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87" w:rsidRPr="001C6E87" w:rsidRDefault="001C6E87" w:rsidP="001C6E87">
      <w:pPr>
        <w:pStyle w:val="Ttulo1"/>
        <w:jc w:val="center"/>
        <w:rPr>
          <w:color w:val="FFFFFF" w:themeColor="background1"/>
          <w:sz w:val="24"/>
          <w:szCs w:val="24"/>
          <w:lang w:val="es-ES"/>
        </w:rPr>
      </w:pPr>
      <w:r w:rsidRPr="001C6E87">
        <w:rPr>
          <w:color w:val="FFFFFF" w:themeColor="background1"/>
          <w:sz w:val="24"/>
          <w:szCs w:val="24"/>
          <w:lang w:val="es-ES"/>
        </w:rPr>
        <w:t xml:space="preserve">trofeo “illes balears” </w:t>
      </w:r>
      <w:r w:rsidR="00ED751A">
        <w:rPr>
          <w:color w:val="FFFFFF" w:themeColor="background1"/>
          <w:sz w:val="24"/>
          <w:szCs w:val="24"/>
          <w:lang w:val="es-ES"/>
        </w:rPr>
        <w:t>13,14 y 15 octubre</w:t>
      </w:r>
      <w:r w:rsidRPr="001C6E87">
        <w:rPr>
          <w:color w:val="FFFFFF" w:themeColor="background1"/>
          <w:sz w:val="24"/>
          <w:szCs w:val="24"/>
          <w:lang w:val="es-ES"/>
        </w:rPr>
        <w:t xml:space="preserve"> club náutico ibiza</w:t>
      </w:r>
    </w:p>
    <w:p w:rsidR="001C6E87" w:rsidRPr="001C6E87" w:rsidRDefault="00B239C4" w:rsidP="00B239C4">
      <w:pPr>
        <w:rPr>
          <w:sz w:val="24"/>
          <w:szCs w:val="24"/>
          <w:lang w:val="es-ES" w:eastAsia="es-ES"/>
        </w:rPr>
      </w:pPr>
      <w:r>
        <w:rPr>
          <w:rFonts w:ascii="AvantGarde-Demi" w:hAnsi="AvantGarde-Demi" w:cs="AvantGarde-Demi"/>
          <w:noProof/>
          <w:color w:val="404040"/>
          <w:sz w:val="44"/>
          <w:szCs w:val="44"/>
          <w:lang w:val="es-ES" w:eastAsia="es-ES" w:bidi="ar-SA"/>
        </w:rPr>
        <w:drawing>
          <wp:inline distT="0" distB="0" distL="0" distR="0">
            <wp:extent cx="571500" cy="666750"/>
            <wp:effectExtent l="19050" t="0" r="0" b="0"/>
            <wp:docPr id="1" name="Imagen 1" descr="LOGOTIPO 7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7X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" w:eastAsia="es-ES"/>
        </w:rPr>
        <w:t xml:space="preserve">                        </w:t>
      </w:r>
      <w:r w:rsidR="001C6E87">
        <w:rPr>
          <w:sz w:val="24"/>
          <w:szCs w:val="24"/>
          <w:lang w:val="es-ES" w:eastAsia="es-ES"/>
        </w:rPr>
        <w:t>CLASES LASER 4.7 Y LASER STANDARD</w:t>
      </w:r>
      <w:r>
        <w:rPr>
          <w:sz w:val="24"/>
          <w:szCs w:val="24"/>
          <w:lang w:val="es-ES" w:eastAsia="es-ES"/>
        </w:rPr>
        <w:t xml:space="preserve">      </w:t>
      </w:r>
      <w:r>
        <w:object w:dxaOrig="1183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9pt" o:ole="">
            <v:imagedata r:id="rId6" o:title=""/>
          </v:shape>
          <o:OLEObject Type="Embed" ProgID="Imaging.Document" ShapeID="_x0000_i1025" DrawAspect="Content" ObjectID="_1560934800" r:id="rId7"/>
        </w:object>
      </w:r>
    </w:p>
    <w:p w:rsidR="001C6E87" w:rsidRPr="00CE63BC" w:rsidRDefault="001C6E87" w:rsidP="001C6E87">
      <w:pPr>
        <w:jc w:val="center"/>
        <w:rPr>
          <w:rFonts w:cs="Tahoma"/>
          <w:lang w:val="es-ES"/>
        </w:rPr>
      </w:pPr>
      <w:r w:rsidRPr="00CE63BC">
        <w:rPr>
          <w:rFonts w:cs="Tahoma"/>
          <w:b/>
          <w:lang w:val="es-ES"/>
        </w:rPr>
        <w:t>Anuncio de Regata</w:t>
      </w:r>
    </w:p>
    <w:p w:rsidR="001C6E87" w:rsidRPr="00CC3FBD" w:rsidRDefault="001C6E87" w:rsidP="00CC3FBD">
      <w:pPr>
        <w:pStyle w:val="Textoindependiente"/>
        <w:rPr>
          <w:rFonts w:cs="Tahoma"/>
          <w:b/>
          <w:lang w:val="es-ES"/>
        </w:rPr>
      </w:pPr>
      <w:r>
        <w:rPr>
          <w:rFonts w:cs="Tahoma"/>
          <w:lang w:val="es-ES"/>
        </w:rPr>
        <w:t xml:space="preserve">El Trofeo “Illes Balears” </w:t>
      </w:r>
      <w:r w:rsidRPr="00CE63BC">
        <w:rPr>
          <w:rFonts w:cs="Tahoma"/>
          <w:lang w:val="es-ES"/>
        </w:rPr>
        <w:t xml:space="preserve"> para las Clases </w:t>
      </w:r>
      <w:r>
        <w:rPr>
          <w:rFonts w:cs="Tahoma"/>
          <w:lang w:val="es-ES"/>
        </w:rPr>
        <w:t>Laser 4.7 y Laser Standard,</w:t>
      </w:r>
      <w:r w:rsidRPr="00CE63BC">
        <w:rPr>
          <w:rFonts w:cs="Tahoma"/>
          <w:lang w:val="es-ES"/>
        </w:rPr>
        <w:t xml:space="preserve"> se celebrará en aguas de </w:t>
      </w:r>
      <w:r>
        <w:rPr>
          <w:rFonts w:cs="Tahoma"/>
          <w:lang w:val="es-ES"/>
        </w:rPr>
        <w:t xml:space="preserve">Ibiza </w:t>
      </w:r>
      <w:r w:rsidRPr="00CE63BC">
        <w:rPr>
          <w:rFonts w:cs="Tahoma"/>
          <w:lang w:val="es-ES"/>
        </w:rPr>
        <w:t xml:space="preserve"> durante los días </w:t>
      </w:r>
      <w:r w:rsidR="00ED751A">
        <w:rPr>
          <w:rFonts w:cs="Tahoma"/>
          <w:lang w:val="es-ES"/>
        </w:rPr>
        <w:t xml:space="preserve">13,14 y 15 de Octubre </w:t>
      </w:r>
      <w:r w:rsidR="00CC3FBD">
        <w:rPr>
          <w:rFonts w:cs="Tahoma"/>
          <w:lang w:val="es-ES"/>
        </w:rPr>
        <w:t xml:space="preserve"> de 2017 ,</w:t>
      </w:r>
      <w:r>
        <w:rPr>
          <w:rFonts w:cs="Tahoma"/>
          <w:lang w:val="es-ES"/>
        </w:rPr>
        <w:t xml:space="preserve"> </w:t>
      </w:r>
      <w:r>
        <w:rPr>
          <w:rFonts w:cs="Tahoma"/>
          <w:b/>
          <w:lang w:val="es-ES"/>
        </w:rPr>
        <w:t xml:space="preserve">organizado por el Club Náutico Ibiza </w:t>
      </w:r>
      <w:r w:rsidRPr="00CE63BC">
        <w:rPr>
          <w:rFonts w:cs="Tahoma"/>
          <w:b/>
          <w:lang w:val="es-ES"/>
        </w:rPr>
        <w:t>y la colaboración de la Federación Balear de vela (FBV).</w:t>
      </w:r>
    </w:p>
    <w:p w:rsidR="001C6E87" w:rsidRPr="00CE63BC" w:rsidRDefault="001C6E87" w:rsidP="001C6E87">
      <w:pPr>
        <w:numPr>
          <w:ilvl w:val="0"/>
          <w:numId w:val="8"/>
        </w:numPr>
        <w:ind w:hanging="720"/>
        <w:jc w:val="both"/>
        <w:rPr>
          <w:rFonts w:cs="Tahoma"/>
          <w:b/>
        </w:rPr>
      </w:pPr>
      <w:r w:rsidRPr="00CE63BC">
        <w:rPr>
          <w:rFonts w:cs="Tahoma"/>
          <w:b/>
        </w:rPr>
        <w:t>REGLAS</w:t>
      </w:r>
    </w:p>
    <w:p w:rsidR="001C6E87" w:rsidRPr="00CE63BC" w:rsidRDefault="001C6E87" w:rsidP="001C6E87">
      <w:pPr>
        <w:pStyle w:val="Textoindependiente"/>
        <w:ind w:left="709"/>
        <w:rPr>
          <w:rFonts w:cs="Tahoma"/>
          <w:i/>
          <w:iCs/>
          <w:u w:val="single"/>
          <w:lang w:val="es-ES"/>
        </w:rPr>
      </w:pPr>
      <w:r w:rsidRPr="00CE63BC">
        <w:rPr>
          <w:rFonts w:cs="Tahoma"/>
          <w:lang w:val="es-ES"/>
        </w:rPr>
        <w:t xml:space="preserve">La regata se regirá por las </w:t>
      </w:r>
      <w:r w:rsidRPr="00CE63BC">
        <w:rPr>
          <w:rFonts w:cs="Tahoma"/>
          <w:i/>
          <w:lang w:val="es-ES"/>
        </w:rPr>
        <w:t>reglas</w:t>
      </w:r>
      <w:r w:rsidRPr="00CE63BC">
        <w:rPr>
          <w:rFonts w:cs="Tahoma"/>
          <w:lang w:val="es-ES"/>
        </w:rPr>
        <w:t xml:space="preserve"> de regata como se definen en el Reglamento de Regatas a Vela RRV de </w:t>
      </w:r>
      <w:r>
        <w:rPr>
          <w:rFonts w:cs="Tahoma"/>
          <w:lang w:val="es-ES"/>
        </w:rPr>
        <w:t>WORLD SAILING</w:t>
      </w:r>
      <w:r w:rsidR="00974C36">
        <w:rPr>
          <w:rFonts w:cs="Tahoma"/>
          <w:lang w:val="es-ES"/>
        </w:rPr>
        <w:t xml:space="preserve"> 2017 – 2020</w:t>
      </w:r>
      <w:r w:rsidRPr="00CE63BC">
        <w:rPr>
          <w:rFonts w:cs="Tahoma"/>
          <w:lang w:val="es-ES"/>
        </w:rPr>
        <w:t xml:space="preserve"> </w:t>
      </w:r>
      <w:r w:rsidRPr="00CE63BC">
        <w:rPr>
          <w:rFonts w:cs="Tahoma"/>
          <w:b/>
          <w:lang w:val="es-ES"/>
        </w:rPr>
        <w:t>(RRV)</w:t>
      </w:r>
      <w:r w:rsidRPr="00CE63BC">
        <w:rPr>
          <w:rFonts w:cs="Tahoma"/>
          <w:lang w:val="es-ES"/>
        </w:rPr>
        <w:t>.</w:t>
      </w:r>
    </w:p>
    <w:p w:rsidR="001C6E87" w:rsidRPr="00CC3FBD" w:rsidRDefault="001C6E87" w:rsidP="00CC3FBD">
      <w:pPr>
        <w:pStyle w:val="Textoindependiente3"/>
        <w:ind w:left="708"/>
        <w:rPr>
          <w:rFonts w:cs="Tahoma"/>
          <w:sz w:val="20"/>
          <w:szCs w:val="20"/>
          <w:lang w:val="es-ES"/>
        </w:rPr>
      </w:pPr>
      <w:r w:rsidRPr="00CE63BC">
        <w:rPr>
          <w:rFonts w:cs="Tahoma"/>
          <w:sz w:val="20"/>
          <w:szCs w:val="20"/>
          <w:lang w:val="es-ES"/>
        </w:rPr>
        <w:t>En caso de discrepancia entre el presente Anuncio de Regata y las Instrucciones de Regata, prevalecerán estas últimas.</w:t>
      </w:r>
    </w:p>
    <w:p w:rsidR="001C6E87" w:rsidRPr="00CE63BC" w:rsidRDefault="001C6E87" w:rsidP="001C6E87">
      <w:pPr>
        <w:numPr>
          <w:ilvl w:val="0"/>
          <w:numId w:val="8"/>
        </w:numPr>
        <w:ind w:hanging="720"/>
        <w:jc w:val="both"/>
        <w:rPr>
          <w:rFonts w:cs="Tahoma"/>
          <w:b/>
        </w:rPr>
      </w:pPr>
      <w:r w:rsidRPr="00CE63BC">
        <w:rPr>
          <w:rFonts w:cs="Tahoma"/>
          <w:b/>
          <w:lang w:val="es-ES"/>
        </w:rPr>
        <w:tab/>
      </w:r>
      <w:r w:rsidRPr="00CE63BC">
        <w:rPr>
          <w:rFonts w:cs="Tahoma"/>
          <w:b/>
        </w:rPr>
        <w:t>PUBLICIDAD</w:t>
      </w:r>
    </w:p>
    <w:p w:rsidR="001C6E87" w:rsidRPr="00CE63BC" w:rsidRDefault="001C6E87" w:rsidP="001C6E87">
      <w:pPr>
        <w:ind w:left="709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 xml:space="preserve">Los participantes podrán exhibir publicidad individual clasificada como de Categoría C  de acuerdo con la Reglamentación 20 de </w:t>
      </w:r>
      <w:r>
        <w:rPr>
          <w:rFonts w:cs="Tahoma"/>
          <w:lang w:val="es-ES"/>
        </w:rPr>
        <w:t>WORLD SAILING</w:t>
      </w:r>
      <w:r w:rsidRPr="00CE63BC">
        <w:rPr>
          <w:rFonts w:cs="Tahoma"/>
          <w:lang w:val="es-ES"/>
        </w:rPr>
        <w:t xml:space="preserve"> y las prescripciones de la RFEV a dicha reglamentación.</w:t>
      </w:r>
    </w:p>
    <w:p w:rsidR="001C6E87" w:rsidRPr="00CE63BC" w:rsidRDefault="001C6E87" w:rsidP="00CC3FBD">
      <w:pPr>
        <w:ind w:left="709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Se podrá exigir a los participantes la exhibición de publicidad conforme al apartado 20.3 (d</w:t>
      </w:r>
      <w:proofErr w:type="gramStart"/>
      <w:r w:rsidRPr="00CE63BC">
        <w:rPr>
          <w:rFonts w:cs="Tahoma"/>
          <w:lang w:val="es-ES"/>
        </w:rPr>
        <w:t>)(</w:t>
      </w:r>
      <w:proofErr w:type="gramEnd"/>
      <w:r w:rsidRPr="00CE63BC">
        <w:rPr>
          <w:rFonts w:cs="Tahoma"/>
          <w:lang w:val="es-ES"/>
        </w:rPr>
        <w:t>i</w:t>
      </w:r>
      <w:r w:rsidRPr="00CE63BC">
        <w:rPr>
          <w:rFonts w:cs="Tahoma"/>
          <w:i/>
          <w:iCs/>
          <w:lang w:val="es-ES"/>
        </w:rPr>
        <w:t xml:space="preserve">) </w:t>
      </w:r>
      <w:r w:rsidRPr="00CE63BC">
        <w:rPr>
          <w:rFonts w:cs="Tahoma"/>
          <w:lang w:val="es-ES"/>
        </w:rPr>
        <w:t xml:space="preserve"> de</w:t>
      </w:r>
      <w:r w:rsidR="00974C36">
        <w:rPr>
          <w:rFonts w:cs="Tahoma"/>
          <w:lang w:val="es-ES"/>
        </w:rPr>
        <w:t xml:space="preserve"> la Reglamentación 20 de la </w:t>
      </w:r>
      <w:proofErr w:type="spellStart"/>
      <w:r w:rsidR="00974C36">
        <w:rPr>
          <w:rFonts w:cs="Tahoma"/>
          <w:lang w:val="es-ES"/>
        </w:rPr>
        <w:t>world</w:t>
      </w:r>
      <w:proofErr w:type="spellEnd"/>
      <w:r w:rsidR="00974C36">
        <w:rPr>
          <w:rFonts w:cs="Tahoma"/>
          <w:lang w:val="es-ES"/>
        </w:rPr>
        <w:t xml:space="preserve"> </w:t>
      </w:r>
      <w:proofErr w:type="spellStart"/>
      <w:r w:rsidR="00974C36">
        <w:rPr>
          <w:rFonts w:cs="Tahoma"/>
          <w:lang w:val="es-ES"/>
        </w:rPr>
        <w:t>sailing</w:t>
      </w:r>
      <w:proofErr w:type="spellEnd"/>
      <w:r w:rsidRPr="00CE63BC">
        <w:rPr>
          <w:rFonts w:cs="Tahoma"/>
          <w:lang w:val="es-ES"/>
        </w:rPr>
        <w:t>.</w:t>
      </w:r>
    </w:p>
    <w:p w:rsidR="001C6E87" w:rsidRPr="00CE63BC" w:rsidRDefault="001C6E87" w:rsidP="001C6E87">
      <w:pPr>
        <w:numPr>
          <w:ilvl w:val="0"/>
          <w:numId w:val="8"/>
        </w:numPr>
        <w:ind w:hanging="720"/>
        <w:jc w:val="both"/>
        <w:rPr>
          <w:rFonts w:cs="Tahoma"/>
          <w:b/>
        </w:rPr>
      </w:pPr>
      <w:r w:rsidRPr="00CE63BC">
        <w:rPr>
          <w:rFonts w:cs="Tahoma"/>
          <w:b/>
          <w:lang w:val="es-ES"/>
        </w:rPr>
        <w:tab/>
      </w:r>
      <w:r w:rsidRPr="00CE63BC">
        <w:rPr>
          <w:rFonts w:cs="Tahoma"/>
          <w:b/>
        </w:rPr>
        <w:t>ELEGIBILIDAD</w:t>
      </w:r>
    </w:p>
    <w:p w:rsidR="001C6E87" w:rsidRPr="00CE63BC" w:rsidRDefault="001C6E87" w:rsidP="00CC3FBD">
      <w:pPr>
        <w:ind w:left="708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 xml:space="preserve">Los participantes deben cumplir los requisitos de elegibilidad de </w:t>
      </w:r>
      <w:r>
        <w:rPr>
          <w:rFonts w:cs="Tahoma"/>
          <w:lang w:val="es-ES"/>
        </w:rPr>
        <w:t>WORLD SAILING</w:t>
      </w:r>
      <w:r w:rsidRPr="00CE63BC">
        <w:rPr>
          <w:rFonts w:cs="Tahoma"/>
          <w:lang w:val="es-ES"/>
        </w:rPr>
        <w:t xml:space="preserve"> reflejados en la Reglamentación 19 de la ISAF y las prescripciones de la RFEV a dicha reglamentación.</w:t>
      </w:r>
    </w:p>
    <w:p w:rsidR="001C6E87" w:rsidRPr="00CE63BC" w:rsidRDefault="001C6E87" w:rsidP="001C6E87">
      <w:pPr>
        <w:numPr>
          <w:ilvl w:val="0"/>
          <w:numId w:val="8"/>
        </w:numPr>
        <w:ind w:hanging="720"/>
        <w:jc w:val="both"/>
        <w:rPr>
          <w:rFonts w:cs="Tahoma"/>
          <w:b/>
        </w:rPr>
      </w:pPr>
      <w:bookmarkStart w:id="0" w:name="OLE_LINK1"/>
      <w:r w:rsidRPr="00CE63BC">
        <w:rPr>
          <w:rFonts w:cs="Tahoma"/>
          <w:b/>
          <w:lang w:val="es-ES"/>
        </w:rPr>
        <w:tab/>
      </w:r>
      <w:r w:rsidRPr="00CE63BC">
        <w:rPr>
          <w:rFonts w:cs="Tahoma"/>
          <w:b/>
        </w:rPr>
        <w:t>CLASES QUE PARTICIPA</w:t>
      </w:r>
      <w:bookmarkEnd w:id="0"/>
      <w:r w:rsidRPr="00CE63BC">
        <w:rPr>
          <w:rFonts w:cs="Tahoma"/>
          <w:b/>
        </w:rPr>
        <w:t>N</w:t>
      </w:r>
    </w:p>
    <w:p w:rsidR="001C6E87" w:rsidRPr="00CE63BC" w:rsidRDefault="001C6E87" w:rsidP="001C6E87">
      <w:pPr>
        <w:ind w:left="709" w:hanging="709"/>
        <w:jc w:val="both"/>
        <w:rPr>
          <w:rFonts w:cs="Tahoma"/>
          <w:lang w:val="es-ES"/>
        </w:rPr>
      </w:pPr>
      <w:r>
        <w:rPr>
          <w:rFonts w:cs="Tahoma"/>
          <w:lang w:val="es-ES"/>
        </w:rPr>
        <w:t>4.1</w:t>
      </w:r>
      <w:r>
        <w:rPr>
          <w:rFonts w:cs="Tahoma"/>
          <w:lang w:val="es-ES"/>
        </w:rPr>
        <w:tab/>
        <w:t>El Trofeo “Illes Balears”, está reservado</w:t>
      </w:r>
      <w:r w:rsidRPr="00CE63BC">
        <w:rPr>
          <w:rFonts w:cs="Tahoma"/>
          <w:lang w:val="es-ES"/>
        </w:rPr>
        <w:t xml:space="preserve"> a embarcaciones de las Clases</w:t>
      </w:r>
      <w:r>
        <w:rPr>
          <w:rFonts w:cs="Tahoma"/>
          <w:lang w:val="es-ES"/>
        </w:rPr>
        <w:t xml:space="preserve"> Laser 4.7 y Standard.</w:t>
      </w:r>
    </w:p>
    <w:p w:rsidR="001C6E87" w:rsidRPr="00CC3FBD" w:rsidRDefault="001C6E87" w:rsidP="00CC3FBD">
      <w:pPr>
        <w:jc w:val="both"/>
        <w:rPr>
          <w:rFonts w:cs="Tahoma"/>
          <w:u w:val="single"/>
          <w:lang w:val="es-ES"/>
        </w:rPr>
      </w:pPr>
      <w:r w:rsidRPr="00CE63BC">
        <w:rPr>
          <w:rFonts w:cs="Tahoma"/>
          <w:lang w:val="es-ES"/>
        </w:rPr>
        <w:t xml:space="preserve">4.2   </w:t>
      </w:r>
      <w:r w:rsidRPr="00CE63BC">
        <w:rPr>
          <w:rFonts w:cs="Tahoma"/>
          <w:lang w:val="es-ES"/>
        </w:rPr>
        <w:tab/>
        <w:t xml:space="preserve">En cada clase debe haber un mínimo de cinco barcos salidos </w:t>
      </w:r>
    </w:p>
    <w:p w:rsidR="001C6E87" w:rsidRPr="00CE63BC" w:rsidRDefault="001C6E87" w:rsidP="001C6E87">
      <w:pPr>
        <w:numPr>
          <w:ilvl w:val="0"/>
          <w:numId w:val="8"/>
        </w:numPr>
        <w:ind w:hanging="720"/>
        <w:jc w:val="both"/>
        <w:rPr>
          <w:rFonts w:cs="Tahoma"/>
          <w:b/>
        </w:rPr>
      </w:pPr>
      <w:r w:rsidRPr="00CE63BC">
        <w:rPr>
          <w:rFonts w:cs="Tahoma"/>
          <w:b/>
          <w:lang w:val="es-ES"/>
        </w:rPr>
        <w:tab/>
      </w:r>
      <w:r w:rsidRPr="00CE63BC">
        <w:rPr>
          <w:rFonts w:cs="Tahoma"/>
          <w:b/>
        </w:rPr>
        <w:t>INSCRIPCIONES. PATRÓN</w:t>
      </w:r>
    </w:p>
    <w:p w:rsidR="001C6E87" w:rsidRPr="00CE63BC" w:rsidRDefault="001C6E87" w:rsidP="001C6E87">
      <w:pPr>
        <w:numPr>
          <w:ilvl w:val="1"/>
          <w:numId w:val="6"/>
        </w:numPr>
        <w:tabs>
          <w:tab w:val="clear" w:pos="1059"/>
        </w:tabs>
        <w:ind w:hanging="1059"/>
        <w:jc w:val="both"/>
        <w:rPr>
          <w:rFonts w:cs="Tahoma"/>
        </w:rPr>
      </w:pPr>
      <w:r w:rsidRPr="00CE63BC">
        <w:rPr>
          <w:rFonts w:cs="Tahoma"/>
        </w:rPr>
        <w:t>Pre-</w:t>
      </w:r>
      <w:proofErr w:type="spellStart"/>
      <w:r w:rsidRPr="00CE63BC">
        <w:rPr>
          <w:rFonts w:cs="Tahoma"/>
        </w:rPr>
        <w:t>inscripción</w:t>
      </w:r>
      <w:proofErr w:type="spellEnd"/>
      <w:r w:rsidRPr="00CE63BC">
        <w:rPr>
          <w:rFonts w:cs="Tahoma"/>
        </w:rPr>
        <w:t>:</w:t>
      </w:r>
    </w:p>
    <w:p w:rsidR="001C6E87" w:rsidRPr="00CE63BC" w:rsidRDefault="001C6E87" w:rsidP="001C6E87">
      <w:pPr>
        <w:numPr>
          <w:ilvl w:val="2"/>
          <w:numId w:val="6"/>
        </w:numPr>
        <w:spacing w:before="120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 xml:space="preserve">Las inscripciones se formalizarán necesariamente a través de la página web de la FBV, </w:t>
      </w:r>
      <w:hyperlink r:id="rId8" w:history="1">
        <w:r w:rsidRPr="00CE63BC">
          <w:rPr>
            <w:rStyle w:val="Hipervnculo"/>
            <w:rFonts w:cs="Tahoma"/>
            <w:lang w:val="es-ES"/>
          </w:rPr>
          <w:t>www.federacionbalearvela.org</w:t>
        </w:r>
      </w:hyperlink>
      <w:r w:rsidRPr="00CE63BC">
        <w:rPr>
          <w:rFonts w:cs="Tahoma"/>
          <w:lang w:val="es-ES"/>
        </w:rPr>
        <w:t xml:space="preserve"> , y deberán remitirse antes de las 20:00 horas del </w:t>
      </w:r>
      <w:r>
        <w:rPr>
          <w:rFonts w:cs="Tahoma"/>
          <w:lang w:val="es-ES"/>
        </w:rPr>
        <w:t xml:space="preserve">día </w:t>
      </w:r>
      <w:r w:rsidR="00ED751A">
        <w:rPr>
          <w:rFonts w:cs="Tahoma"/>
          <w:lang w:val="es-ES"/>
        </w:rPr>
        <w:t xml:space="preserve">6 de octubre </w:t>
      </w:r>
      <w:r>
        <w:rPr>
          <w:rFonts w:cs="Tahoma"/>
          <w:lang w:val="es-ES"/>
        </w:rPr>
        <w:t xml:space="preserve"> de 2017.</w:t>
      </w:r>
    </w:p>
    <w:p w:rsidR="001C6E87" w:rsidRPr="00CE63BC" w:rsidRDefault="001C6E87" w:rsidP="001C6E87">
      <w:pPr>
        <w:numPr>
          <w:ilvl w:val="2"/>
          <w:numId w:val="2"/>
        </w:numPr>
        <w:tabs>
          <w:tab w:val="clear" w:pos="2160"/>
          <w:tab w:val="num" w:pos="1418"/>
        </w:tabs>
        <w:ind w:left="1418" w:hanging="709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Los derechos de inscripción son gratuitos.</w:t>
      </w:r>
    </w:p>
    <w:p w:rsidR="001C6E87" w:rsidRPr="00CC3FBD" w:rsidRDefault="001C6E87" w:rsidP="00CC3FBD">
      <w:pPr>
        <w:pStyle w:val="Sangra2detindependiente"/>
        <w:numPr>
          <w:ilvl w:val="2"/>
          <w:numId w:val="2"/>
        </w:numPr>
        <w:tabs>
          <w:tab w:val="clear" w:pos="2160"/>
          <w:tab w:val="num" w:pos="1418"/>
        </w:tabs>
        <w:ind w:left="1418" w:hanging="709"/>
        <w:rPr>
          <w:rFonts w:cs="Tahoma"/>
          <w:lang w:val="es-ES"/>
        </w:rPr>
      </w:pPr>
      <w:r w:rsidRPr="00CE63BC">
        <w:rPr>
          <w:rFonts w:cs="Tahoma"/>
          <w:lang w:val="es-ES"/>
        </w:rPr>
        <w:t xml:space="preserve">El Comité Organizador se reserva el derecho de admitir las inscripciones que se reciban después de la fecha límite </w:t>
      </w:r>
      <w:proofErr w:type="gramStart"/>
      <w:r w:rsidRPr="00CE63BC">
        <w:rPr>
          <w:rFonts w:cs="Tahoma"/>
          <w:lang w:val="es-ES"/>
        </w:rPr>
        <w:t>indicada</w:t>
      </w:r>
      <w:proofErr w:type="gramEnd"/>
      <w:r w:rsidRPr="00CE63BC">
        <w:rPr>
          <w:rFonts w:cs="Tahoma"/>
          <w:lang w:val="es-ES"/>
        </w:rPr>
        <w:t>.</w:t>
      </w:r>
    </w:p>
    <w:p w:rsidR="001C6E87" w:rsidRPr="00CE63BC" w:rsidRDefault="001C6E87" w:rsidP="001C6E87">
      <w:pPr>
        <w:ind w:left="450" w:hanging="450"/>
        <w:jc w:val="both"/>
        <w:rPr>
          <w:rFonts w:cs="Tahoma"/>
          <w:b/>
          <w:i/>
          <w:lang w:val="es-ES"/>
        </w:rPr>
      </w:pPr>
      <w:r w:rsidRPr="00CE63BC">
        <w:rPr>
          <w:rFonts w:cs="Tahoma"/>
          <w:lang w:val="es-ES"/>
        </w:rPr>
        <w:lastRenderedPageBreak/>
        <w:t>5.2</w:t>
      </w:r>
      <w:r w:rsidRPr="00CE63BC">
        <w:rPr>
          <w:rFonts w:cs="Tahoma"/>
          <w:b/>
          <w:i/>
          <w:lang w:val="es-ES"/>
        </w:rPr>
        <w:tab/>
      </w:r>
      <w:r w:rsidRPr="00CE63BC">
        <w:rPr>
          <w:rFonts w:cs="Tahoma"/>
          <w:b/>
          <w:i/>
          <w:lang w:val="es-ES"/>
        </w:rPr>
        <w:tab/>
      </w:r>
      <w:r w:rsidRPr="00CE63BC">
        <w:rPr>
          <w:rFonts w:cs="Tahoma"/>
          <w:b/>
          <w:lang w:val="es-ES"/>
        </w:rPr>
        <w:t>Confirmación de inscripción:</w:t>
      </w:r>
    </w:p>
    <w:p w:rsidR="001C6E87" w:rsidRPr="00CE63BC" w:rsidRDefault="001C6E87" w:rsidP="001C6E87">
      <w:pPr>
        <w:ind w:left="1080" w:hanging="372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5.2.1</w:t>
      </w:r>
      <w:r w:rsidRPr="00CE63BC">
        <w:rPr>
          <w:rFonts w:cs="Tahoma"/>
          <w:lang w:val="es-ES"/>
        </w:rPr>
        <w:tab/>
        <w:t xml:space="preserve">El Registro de participantes, </w:t>
      </w:r>
      <w:r w:rsidRPr="00CE63BC">
        <w:rPr>
          <w:rFonts w:cs="Tahoma"/>
          <w:b/>
          <w:i/>
          <w:lang w:val="es-ES"/>
        </w:rPr>
        <w:t>obligatorio</w:t>
      </w:r>
      <w:r w:rsidRPr="00CE63BC">
        <w:rPr>
          <w:rFonts w:cs="Tahoma"/>
          <w:lang w:val="es-ES"/>
        </w:rPr>
        <w:t>, se realizará en la Oficina de Regatas como sigue:</w:t>
      </w:r>
    </w:p>
    <w:p w:rsidR="001C6E87" w:rsidRPr="00CE63BC" w:rsidRDefault="001C6E87" w:rsidP="001C6E87">
      <w:pPr>
        <w:ind w:left="1413" w:hanging="705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5.2.2</w:t>
      </w:r>
      <w:r w:rsidRPr="00CE63BC">
        <w:rPr>
          <w:rFonts w:cs="Tahoma"/>
          <w:lang w:val="es-ES"/>
        </w:rPr>
        <w:tab/>
        <w:t xml:space="preserve">Cada patrón, deberá firmar </w:t>
      </w:r>
      <w:r w:rsidRPr="00CE63BC">
        <w:rPr>
          <w:rFonts w:cs="Tahoma"/>
          <w:b/>
          <w:i/>
          <w:lang w:val="es-ES"/>
        </w:rPr>
        <w:t>personalmente</w:t>
      </w:r>
      <w:r w:rsidRPr="00CE63BC">
        <w:rPr>
          <w:rFonts w:cs="Tahoma"/>
          <w:lang w:val="es-ES"/>
        </w:rPr>
        <w:t xml:space="preserve"> el Formulario de Registro an</w:t>
      </w:r>
      <w:r>
        <w:rPr>
          <w:rFonts w:cs="Tahoma"/>
          <w:lang w:val="es-ES"/>
        </w:rPr>
        <w:t xml:space="preserve">tes de las 10:30 horas del día  </w:t>
      </w:r>
      <w:r w:rsidR="00ED751A">
        <w:rPr>
          <w:rFonts w:cs="Tahoma"/>
          <w:lang w:val="es-ES"/>
        </w:rPr>
        <w:t>13 de octubre</w:t>
      </w:r>
      <w:r>
        <w:rPr>
          <w:rFonts w:cs="Tahoma"/>
          <w:lang w:val="es-ES"/>
        </w:rPr>
        <w:t>.</w:t>
      </w:r>
    </w:p>
    <w:p w:rsidR="001C6E87" w:rsidRPr="00CE63BC" w:rsidRDefault="001C6E87" w:rsidP="001C6E87">
      <w:pPr>
        <w:ind w:left="1413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El Registro queda condicionado a la presentación, antes de la hora señalada, de los siguientes documentos:</w:t>
      </w:r>
    </w:p>
    <w:p w:rsidR="001C6E87" w:rsidRPr="00CE63BC" w:rsidRDefault="001C6E87" w:rsidP="001C6E87">
      <w:pPr>
        <w:numPr>
          <w:ilvl w:val="3"/>
          <w:numId w:val="1"/>
        </w:numPr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Licencia Federativ</w:t>
      </w:r>
      <w:r>
        <w:rPr>
          <w:rFonts w:cs="Tahoma"/>
          <w:lang w:val="es-ES"/>
        </w:rPr>
        <w:t>a de Deportista actualizada</w:t>
      </w:r>
      <w:r w:rsidRPr="00CE63BC">
        <w:rPr>
          <w:rFonts w:cs="Tahoma"/>
          <w:lang w:val="es-ES"/>
        </w:rPr>
        <w:t>.</w:t>
      </w:r>
    </w:p>
    <w:p w:rsidR="001C6E87" w:rsidRPr="00CE63BC" w:rsidRDefault="001C6E87" w:rsidP="001C6E87">
      <w:pPr>
        <w:numPr>
          <w:ilvl w:val="3"/>
          <w:numId w:val="1"/>
        </w:numPr>
        <w:jc w:val="both"/>
        <w:rPr>
          <w:rFonts w:cs="Tahoma"/>
        </w:rPr>
      </w:pPr>
      <w:proofErr w:type="spellStart"/>
      <w:r w:rsidRPr="00CE63BC">
        <w:rPr>
          <w:rFonts w:cs="Tahoma"/>
        </w:rPr>
        <w:t>Fotocopia</w:t>
      </w:r>
      <w:proofErr w:type="spellEnd"/>
      <w:r w:rsidRPr="00CE63BC">
        <w:rPr>
          <w:rFonts w:cs="Tahoma"/>
        </w:rPr>
        <w:t xml:space="preserve"> del DNI</w:t>
      </w:r>
    </w:p>
    <w:p w:rsidR="001C6E87" w:rsidRPr="008701ED" w:rsidRDefault="001C6E87" w:rsidP="001C6E87">
      <w:pPr>
        <w:numPr>
          <w:ilvl w:val="3"/>
          <w:numId w:val="1"/>
        </w:numPr>
        <w:jc w:val="both"/>
        <w:rPr>
          <w:rFonts w:cs="Tahoma"/>
        </w:rPr>
      </w:pPr>
      <w:proofErr w:type="spellStart"/>
      <w:r w:rsidRPr="00CE63BC">
        <w:rPr>
          <w:rFonts w:cs="Tahoma"/>
        </w:rPr>
        <w:t>Tarjeta</w:t>
      </w:r>
      <w:proofErr w:type="spellEnd"/>
      <w:r w:rsidRPr="00CE63BC">
        <w:rPr>
          <w:rFonts w:cs="Tahoma"/>
        </w:rPr>
        <w:t xml:space="preserve"> de la </w:t>
      </w:r>
      <w:proofErr w:type="spellStart"/>
      <w:r w:rsidRPr="00CE63BC">
        <w:rPr>
          <w:rFonts w:cs="Tahoma"/>
        </w:rPr>
        <w:t>Clase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actualizada</w:t>
      </w:r>
      <w:proofErr w:type="spellEnd"/>
    </w:p>
    <w:p w:rsidR="001C6E87" w:rsidRDefault="001C6E87" w:rsidP="001C6E87">
      <w:pPr>
        <w:numPr>
          <w:ilvl w:val="1"/>
          <w:numId w:val="3"/>
        </w:numPr>
        <w:tabs>
          <w:tab w:val="clear" w:pos="1080"/>
        </w:tabs>
        <w:ind w:left="1350" w:hanging="1350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Sólo podrá actuar como timonel el inscrito como patrón</w:t>
      </w:r>
    </w:p>
    <w:p w:rsidR="001C6E87" w:rsidRPr="001C6E87" w:rsidRDefault="001C6E87" w:rsidP="001C6E87">
      <w:pPr>
        <w:numPr>
          <w:ilvl w:val="1"/>
          <w:numId w:val="3"/>
        </w:numPr>
        <w:tabs>
          <w:tab w:val="clear" w:pos="1080"/>
        </w:tabs>
        <w:ind w:left="1350" w:hanging="1350"/>
        <w:jc w:val="both"/>
        <w:rPr>
          <w:rFonts w:cs="Tahoma"/>
          <w:lang w:val="es-ES"/>
        </w:rPr>
      </w:pPr>
      <w:r w:rsidRPr="001C6E87">
        <w:rPr>
          <w:lang w:val="es-ES"/>
        </w:rPr>
        <w:t>6. PROGRAMA</w:t>
      </w:r>
    </w:p>
    <w:p w:rsidR="001C6E87" w:rsidRPr="00CE63BC" w:rsidRDefault="001C6E87" w:rsidP="00CC3FBD">
      <w:pPr>
        <w:ind w:left="709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El programa del evento es el siguiente:</w:t>
      </w:r>
    </w:p>
    <w:p w:rsidR="001C6E87" w:rsidRPr="00CE63BC" w:rsidRDefault="001C6E87" w:rsidP="001C6E87">
      <w:pPr>
        <w:pBdr>
          <w:top w:val="single" w:sz="6" w:space="2" w:color="auto"/>
          <w:bottom w:val="single" w:sz="6" w:space="1" w:color="auto"/>
        </w:pBdr>
        <w:ind w:left="360"/>
        <w:jc w:val="both"/>
        <w:rPr>
          <w:rFonts w:cs="Tahoma"/>
          <w:b/>
          <w:lang w:val="es-ES"/>
        </w:rPr>
      </w:pPr>
      <w:r w:rsidRPr="00CE63BC">
        <w:rPr>
          <w:rFonts w:cs="Tahoma"/>
          <w:b/>
          <w:lang w:val="es-ES"/>
        </w:rPr>
        <w:t>Fecha</w:t>
      </w:r>
      <w:r w:rsidRPr="00CE63BC">
        <w:rPr>
          <w:rFonts w:cs="Tahoma"/>
          <w:b/>
          <w:lang w:val="es-ES"/>
        </w:rPr>
        <w:tab/>
      </w:r>
      <w:r w:rsidRPr="00CE63BC">
        <w:rPr>
          <w:rFonts w:cs="Tahoma"/>
          <w:b/>
          <w:lang w:val="es-ES"/>
        </w:rPr>
        <w:tab/>
      </w:r>
      <w:r w:rsidRPr="00CE63BC">
        <w:rPr>
          <w:rFonts w:cs="Tahoma"/>
          <w:b/>
          <w:lang w:val="es-ES"/>
        </w:rPr>
        <w:tab/>
        <w:t>Hora</w:t>
      </w:r>
      <w:r w:rsidRPr="00CE63BC">
        <w:rPr>
          <w:rFonts w:cs="Tahoma"/>
          <w:b/>
          <w:lang w:val="es-ES"/>
        </w:rPr>
        <w:tab/>
      </w:r>
      <w:r w:rsidRPr="00CE63BC">
        <w:rPr>
          <w:rFonts w:cs="Tahoma"/>
          <w:b/>
          <w:lang w:val="es-ES"/>
        </w:rPr>
        <w:tab/>
      </w:r>
      <w:r w:rsidRPr="00CE63BC">
        <w:rPr>
          <w:rFonts w:cs="Tahoma"/>
          <w:b/>
          <w:lang w:val="es-ES"/>
        </w:rPr>
        <w:tab/>
      </w:r>
      <w:r w:rsidRPr="00CE63BC">
        <w:rPr>
          <w:rFonts w:cs="Tahoma"/>
          <w:b/>
          <w:lang w:val="es-ES"/>
        </w:rPr>
        <w:tab/>
        <w:t>Acto</w:t>
      </w:r>
    </w:p>
    <w:p w:rsidR="001C6E87" w:rsidRPr="00CE63BC" w:rsidRDefault="001D7E47" w:rsidP="001C6E87">
      <w:pPr>
        <w:pStyle w:val="Textoindependiente"/>
        <w:tabs>
          <w:tab w:val="left" w:pos="3960"/>
        </w:tabs>
        <w:ind w:left="360"/>
        <w:rPr>
          <w:rFonts w:cs="Tahoma"/>
          <w:i/>
          <w:lang w:val="es-ES"/>
        </w:rPr>
      </w:pPr>
      <w:r w:rsidRPr="001D7E47">
        <w:rPr>
          <w:rFonts w:cs="Tahoma"/>
          <w:noProof/>
          <w:lang w:val="es-ES"/>
        </w:rPr>
        <w:pict>
          <v:line id="_x0000_s1026" style="position:absolute;left:0;text-align:left;z-index:251660288" from="18pt,1pt" to="454.5pt,1pt"/>
        </w:pict>
      </w:r>
      <w:r w:rsidR="001C6E87" w:rsidRPr="00CE63BC">
        <w:rPr>
          <w:rFonts w:cs="Tahoma"/>
          <w:lang w:val="es-ES"/>
        </w:rPr>
        <w:softHyphen/>
      </w:r>
      <w:r w:rsidR="001C6E87" w:rsidRPr="00CE63BC">
        <w:rPr>
          <w:rFonts w:cs="Tahoma"/>
          <w:lang w:val="es-ES"/>
        </w:rPr>
        <w:softHyphen/>
      </w:r>
      <w:r w:rsidR="001C6E87" w:rsidRPr="00CE63BC">
        <w:rPr>
          <w:rFonts w:cs="Tahoma"/>
          <w:lang w:val="es-ES"/>
        </w:rPr>
        <w:softHyphen/>
      </w:r>
      <w:r w:rsidR="001C6E87" w:rsidRPr="00CE63BC">
        <w:rPr>
          <w:rFonts w:cs="Tahoma"/>
          <w:lang w:val="es-ES"/>
        </w:rPr>
        <w:softHyphen/>
      </w:r>
      <w:r w:rsidR="001C6E87" w:rsidRPr="00CE63BC">
        <w:rPr>
          <w:rFonts w:cs="Tahoma"/>
          <w:lang w:val="es-ES"/>
        </w:rPr>
        <w:softHyphen/>
      </w:r>
      <w:r w:rsidR="001C6E87" w:rsidRPr="00CE63BC">
        <w:rPr>
          <w:rFonts w:cs="Tahoma"/>
          <w:lang w:val="es-ES"/>
        </w:rPr>
        <w:softHyphen/>
      </w:r>
      <w:r w:rsidR="001C6E87" w:rsidRPr="00CE63BC">
        <w:rPr>
          <w:rFonts w:cs="Tahoma"/>
          <w:lang w:val="es-ES"/>
        </w:rPr>
        <w:softHyphen/>
      </w:r>
      <w:r w:rsidR="001C6E87" w:rsidRPr="00CE63BC">
        <w:rPr>
          <w:rFonts w:cs="Tahoma"/>
          <w:lang w:val="es-ES"/>
        </w:rPr>
        <w:softHyphen/>
      </w:r>
      <w:r w:rsidR="001C6E87" w:rsidRPr="00CE63BC">
        <w:rPr>
          <w:rFonts w:cs="Tahoma"/>
          <w:lang w:val="es-ES"/>
        </w:rPr>
        <w:softHyphen/>
      </w:r>
      <w:r w:rsidR="001C6E87" w:rsidRPr="00CE63BC">
        <w:rPr>
          <w:rFonts w:cs="Tahoma"/>
          <w:lang w:val="es-ES"/>
        </w:rPr>
        <w:softHyphen/>
        <w:t xml:space="preserve">                                                                                                                     </w:t>
      </w:r>
    </w:p>
    <w:p w:rsidR="001C6E87" w:rsidRPr="00CE63BC" w:rsidRDefault="001C6E87" w:rsidP="001C6E87">
      <w:pPr>
        <w:pStyle w:val="Textoindependiente"/>
        <w:ind w:left="360"/>
        <w:rPr>
          <w:rFonts w:cs="Tahoma"/>
          <w:lang w:val="es-ES"/>
        </w:rPr>
      </w:pPr>
      <w:r>
        <w:rPr>
          <w:rFonts w:cs="Tahoma"/>
          <w:i/>
          <w:lang w:val="es-ES"/>
        </w:rPr>
        <w:t xml:space="preserve">Viernes </w:t>
      </w:r>
      <w:proofErr w:type="gramStart"/>
      <w:r>
        <w:rPr>
          <w:rFonts w:cs="Tahoma"/>
          <w:i/>
          <w:lang w:val="es-ES"/>
        </w:rPr>
        <w:t>día</w:t>
      </w:r>
      <w:proofErr w:type="gramEnd"/>
      <w:r>
        <w:rPr>
          <w:rFonts w:cs="Tahoma"/>
          <w:i/>
          <w:lang w:val="es-ES"/>
        </w:rPr>
        <w:t xml:space="preserve"> 1</w:t>
      </w:r>
      <w:r w:rsidR="00ED751A">
        <w:rPr>
          <w:rFonts w:cs="Tahoma"/>
          <w:i/>
          <w:lang w:val="es-ES"/>
        </w:rPr>
        <w:t xml:space="preserve">3 </w:t>
      </w:r>
      <w:r>
        <w:rPr>
          <w:rFonts w:cs="Tahoma"/>
          <w:i/>
          <w:lang w:val="es-ES"/>
        </w:rPr>
        <w:t xml:space="preserve"> de </w:t>
      </w:r>
      <w:r w:rsidR="00ED751A">
        <w:rPr>
          <w:rFonts w:cs="Tahoma"/>
          <w:i/>
          <w:lang w:val="es-ES"/>
        </w:rPr>
        <w:t>Octubre</w:t>
      </w:r>
      <w:r>
        <w:rPr>
          <w:rFonts w:cs="Tahoma"/>
          <w:i/>
          <w:lang w:val="es-ES"/>
        </w:rPr>
        <w:t xml:space="preserve"> </w:t>
      </w:r>
      <w:r>
        <w:rPr>
          <w:rFonts w:cs="Tahoma"/>
          <w:lang w:val="es-ES"/>
        </w:rPr>
        <w:tab/>
      </w:r>
      <w:r>
        <w:rPr>
          <w:rFonts w:cs="Tahoma"/>
          <w:lang w:val="es-ES"/>
        </w:rPr>
        <w:tab/>
        <w:t>09.30 h. a 12 h.</w:t>
      </w:r>
      <w:r>
        <w:rPr>
          <w:rFonts w:cs="Tahoma"/>
          <w:lang w:val="es-ES"/>
        </w:rPr>
        <w:tab/>
      </w:r>
      <w:r w:rsidRPr="00CE63BC">
        <w:rPr>
          <w:rFonts w:cs="Tahoma"/>
          <w:lang w:val="es-ES"/>
        </w:rPr>
        <w:t>Apertura Oficina de Regatas.</w:t>
      </w:r>
    </w:p>
    <w:p w:rsidR="001C6E87" w:rsidRPr="00CE63BC" w:rsidRDefault="001C6E87" w:rsidP="001C6E87">
      <w:pPr>
        <w:ind w:left="4956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Registro de participantes y medición.</w:t>
      </w:r>
    </w:p>
    <w:p w:rsidR="001C6E87" w:rsidRDefault="001C6E87" w:rsidP="001C6E87">
      <w:pPr>
        <w:ind w:left="4248" w:firstLine="708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Entrega Instrucciones de Regata.</w:t>
      </w:r>
    </w:p>
    <w:p w:rsidR="00E81C7B" w:rsidRPr="00CE63BC" w:rsidRDefault="00E81C7B" w:rsidP="00E81C7B">
      <w:pPr>
        <w:jc w:val="both"/>
        <w:rPr>
          <w:rFonts w:cs="Tahoma"/>
          <w:lang w:val="es-ES"/>
        </w:rPr>
      </w:pPr>
      <w:r>
        <w:rPr>
          <w:rFonts w:cs="Tahoma"/>
          <w:lang w:val="es-ES"/>
        </w:rPr>
        <w:t xml:space="preserve">                                                </w:t>
      </w:r>
      <w:r w:rsidR="00ED751A">
        <w:rPr>
          <w:rFonts w:cs="Tahoma"/>
          <w:lang w:val="es-ES"/>
        </w:rPr>
        <w:t xml:space="preserve">                                      14.00 h          </w:t>
      </w:r>
      <w:r>
        <w:rPr>
          <w:rFonts w:cs="Tahoma"/>
          <w:lang w:val="es-ES"/>
        </w:rPr>
        <w:t xml:space="preserve"> Señal de salida 1ª prueba del día.</w:t>
      </w:r>
    </w:p>
    <w:p w:rsidR="001C6E87" w:rsidRPr="00CE63BC" w:rsidRDefault="001C6E87" w:rsidP="001C6E87">
      <w:pPr>
        <w:ind w:left="5664"/>
        <w:jc w:val="both"/>
        <w:rPr>
          <w:rFonts w:cs="Tahoma"/>
          <w:i/>
          <w:lang w:val="es-ES"/>
        </w:rPr>
      </w:pPr>
      <w:r w:rsidRPr="00CE63BC">
        <w:rPr>
          <w:rFonts w:cs="Tahoma"/>
          <w:lang w:val="es-ES"/>
        </w:rPr>
        <w:t xml:space="preserve"> </w:t>
      </w:r>
    </w:p>
    <w:p w:rsidR="001C6E87" w:rsidRPr="00CE63BC" w:rsidRDefault="001C6E87" w:rsidP="001C6E87">
      <w:pPr>
        <w:pBdr>
          <w:top w:val="single" w:sz="6" w:space="0" w:color="auto"/>
        </w:pBdr>
        <w:tabs>
          <w:tab w:val="left" w:pos="3119"/>
          <w:tab w:val="left" w:pos="3960"/>
        </w:tabs>
        <w:ind w:left="360"/>
        <w:jc w:val="both"/>
        <w:rPr>
          <w:rFonts w:cs="Tahoma"/>
          <w:i/>
          <w:lang w:val="es-ES"/>
        </w:rPr>
      </w:pPr>
    </w:p>
    <w:p w:rsidR="001C6E87" w:rsidRPr="00CE63BC" w:rsidRDefault="00E81C7B" w:rsidP="00E81C7B">
      <w:pPr>
        <w:pBdr>
          <w:top w:val="single" w:sz="6" w:space="0" w:color="auto"/>
        </w:pBdr>
        <w:tabs>
          <w:tab w:val="left" w:pos="2835"/>
          <w:tab w:val="left" w:pos="3960"/>
        </w:tabs>
        <w:ind w:left="360"/>
        <w:jc w:val="both"/>
        <w:rPr>
          <w:rFonts w:cs="Tahoma"/>
          <w:lang w:val="es-ES"/>
        </w:rPr>
      </w:pPr>
      <w:r>
        <w:rPr>
          <w:rFonts w:cs="Tahoma"/>
          <w:i/>
          <w:lang w:val="es-ES"/>
        </w:rPr>
        <w:t xml:space="preserve">Sábado </w:t>
      </w:r>
      <w:proofErr w:type="gramStart"/>
      <w:r>
        <w:rPr>
          <w:rFonts w:cs="Tahoma"/>
          <w:i/>
          <w:lang w:val="es-ES"/>
        </w:rPr>
        <w:t>día</w:t>
      </w:r>
      <w:proofErr w:type="gramEnd"/>
      <w:r>
        <w:rPr>
          <w:rFonts w:cs="Tahoma"/>
          <w:i/>
          <w:lang w:val="es-ES"/>
        </w:rPr>
        <w:t xml:space="preserve"> </w:t>
      </w:r>
      <w:r w:rsidR="00ED751A">
        <w:rPr>
          <w:rFonts w:cs="Tahoma"/>
          <w:i/>
          <w:lang w:val="es-ES"/>
        </w:rPr>
        <w:t>14 de Octubre</w:t>
      </w:r>
      <w:r w:rsidR="001C6E87" w:rsidRPr="00CE63BC">
        <w:rPr>
          <w:rFonts w:cs="Tahoma"/>
          <w:lang w:val="es-ES"/>
        </w:rPr>
        <w:tab/>
      </w:r>
      <w:r w:rsidR="00ED751A">
        <w:rPr>
          <w:rFonts w:cs="Tahoma"/>
          <w:lang w:val="es-ES"/>
        </w:rPr>
        <w:t xml:space="preserve">                       </w:t>
      </w:r>
      <w:r>
        <w:rPr>
          <w:rFonts w:cs="Tahoma"/>
          <w:lang w:val="es-ES"/>
        </w:rPr>
        <w:t>12.00 h.</w:t>
      </w:r>
      <w:r>
        <w:rPr>
          <w:rFonts w:cs="Tahoma"/>
          <w:lang w:val="es-ES"/>
        </w:rPr>
        <w:tab/>
      </w:r>
      <w:r w:rsidR="001C6E87" w:rsidRPr="00CE63BC">
        <w:rPr>
          <w:rFonts w:cs="Tahoma"/>
          <w:lang w:val="es-ES"/>
        </w:rPr>
        <w:t>Señal de Salida 1ª prueba del día</w:t>
      </w:r>
      <w:r>
        <w:rPr>
          <w:rFonts w:cs="Tahoma"/>
          <w:lang w:val="es-ES"/>
        </w:rPr>
        <w:t>.</w:t>
      </w:r>
    </w:p>
    <w:p w:rsidR="001C6E87" w:rsidRPr="00CE63BC" w:rsidRDefault="001C6E87" w:rsidP="001C6E87">
      <w:pPr>
        <w:pBdr>
          <w:top w:val="single" w:sz="6" w:space="0" w:color="auto"/>
        </w:pBdr>
        <w:tabs>
          <w:tab w:val="left" w:pos="3119"/>
          <w:tab w:val="left" w:pos="3960"/>
        </w:tabs>
        <w:ind w:left="360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E87" w:rsidRPr="00CE63BC" w:rsidRDefault="001D7E47" w:rsidP="001C6E87">
      <w:pPr>
        <w:tabs>
          <w:tab w:val="left" w:pos="3119"/>
          <w:tab w:val="left" w:pos="3960"/>
        </w:tabs>
        <w:ind w:left="360"/>
        <w:jc w:val="both"/>
        <w:rPr>
          <w:rFonts w:cs="Tahoma"/>
          <w:lang w:val="es-ES"/>
        </w:rPr>
      </w:pPr>
      <w:r>
        <w:rPr>
          <w:rFonts w:cs="Tahoma"/>
          <w:noProof/>
          <w:lang w:val="es-ES"/>
        </w:rPr>
        <w:pict>
          <v:line id="_x0000_s1027" style="position:absolute;left:0;text-align:left;z-index:251661312" from="18pt,12.55pt" to="454.5pt,12.55pt"/>
        </w:pict>
      </w:r>
    </w:p>
    <w:p w:rsidR="00E81C7B" w:rsidRDefault="00E81C7B" w:rsidP="001C6E87">
      <w:pPr>
        <w:tabs>
          <w:tab w:val="left" w:pos="2835"/>
          <w:tab w:val="left" w:pos="3960"/>
        </w:tabs>
        <w:ind w:left="360"/>
        <w:jc w:val="both"/>
        <w:rPr>
          <w:rFonts w:cs="Tahoma"/>
          <w:lang w:val="es-ES"/>
        </w:rPr>
      </w:pPr>
      <w:r>
        <w:rPr>
          <w:rFonts w:cs="Tahoma"/>
          <w:i/>
          <w:lang w:val="es-ES"/>
        </w:rPr>
        <w:t xml:space="preserve">Domingo </w:t>
      </w:r>
      <w:proofErr w:type="gramStart"/>
      <w:r>
        <w:rPr>
          <w:rFonts w:cs="Tahoma"/>
          <w:i/>
          <w:lang w:val="es-ES"/>
        </w:rPr>
        <w:t>día</w:t>
      </w:r>
      <w:proofErr w:type="gramEnd"/>
      <w:r>
        <w:rPr>
          <w:rFonts w:cs="Tahoma"/>
          <w:i/>
          <w:lang w:val="es-ES"/>
        </w:rPr>
        <w:t xml:space="preserve"> </w:t>
      </w:r>
      <w:r w:rsidR="00ED751A">
        <w:rPr>
          <w:rFonts w:cs="Tahoma"/>
          <w:i/>
          <w:lang w:val="es-ES"/>
        </w:rPr>
        <w:t>15 de Octubre</w:t>
      </w:r>
      <w:r>
        <w:rPr>
          <w:rFonts w:cs="Tahoma"/>
          <w:i/>
          <w:lang w:val="es-ES"/>
        </w:rPr>
        <w:t xml:space="preserve">                         </w:t>
      </w:r>
      <w:r w:rsidR="00ED751A">
        <w:rPr>
          <w:rFonts w:cs="Tahoma"/>
          <w:i/>
          <w:lang w:val="es-ES"/>
        </w:rPr>
        <w:t xml:space="preserve"> </w:t>
      </w:r>
      <w:r>
        <w:rPr>
          <w:rFonts w:cs="Tahoma"/>
          <w:i/>
          <w:lang w:val="es-ES"/>
        </w:rPr>
        <w:t xml:space="preserve">   11.30 h</w:t>
      </w:r>
      <w:r>
        <w:rPr>
          <w:rFonts w:cs="Tahoma"/>
          <w:lang w:val="es-ES"/>
        </w:rPr>
        <w:t xml:space="preserve">         </w:t>
      </w:r>
      <w:r w:rsidR="001C6E87" w:rsidRPr="00CE63BC">
        <w:rPr>
          <w:rFonts w:cs="Tahoma"/>
          <w:lang w:val="es-ES"/>
        </w:rPr>
        <w:t xml:space="preserve">Señal de Salida 1ª prueba del día </w:t>
      </w:r>
      <w:r>
        <w:rPr>
          <w:rFonts w:cs="Tahoma"/>
          <w:lang w:val="es-ES"/>
        </w:rPr>
        <w:t>.</w:t>
      </w:r>
      <w:r w:rsidR="001C6E87" w:rsidRPr="00CE63BC">
        <w:rPr>
          <w:rFonts w:cs="Tahoma"/>
          <w:lang w:val="es-ES"/>
        </w:rPr>
        <w:t xml:space="preserve">    </w:t>
      </w:r>
    </w:p>
    <w:p w:rsidR="001C6E87" w:rsidRPr="00CE63BC" w:rsidRDefault="00E81C7B" w:rsidP="001C6E87">
      <w:pPr>
        <w:tabs>
          <w:tab w:val="left" w:pos="2835"/>
          <w:tab w:val="left" w:pos="3960"/>
        </w:tabs>
        <w:ind w:left="360"/>
        <w:jc w:val="both"/>
        <w:rPr>
          <w:rFonts w:cs="Tahoma"/>
          <w:lang w:val="es-ES"/>
        </w:rPr>
      </w:pPr>
      <w:r>
        <w:rPr>
          <w:rFonts w:cs="Tahoma"/>
          <w:i/>
          <w:lang w:val="es-ES"/>
        </w:rPr>
        <w:t xml:space="preserve">                                                </w:t>
      </w:r>
      <w:r w:rsidR="00ED751A">
        <w:rPr>
          <w:rFonts w:cs="Tahoma"/>
          <w:i/>
          <w:lang w:val="es-ES"/>
        </w:rPr>
        <w:t xml:space="preserve">                               </w:t>
      </w:r>
      <w:r>
        <w:rPr>
          <w:rFonts w:cs="Tahoma"/>
          <w:i/>
          <w:lang w:val="es-ES"/>
        </w:rPr>
        <w:t>17.30 h         Entrega de Trofeos.</w:t>
      </w:r>
      <w:r w:rsidR="001C6E87" w:rsidRPr="00CE63BC">
        <w:rPr>
          <w:rFonts w:cs="Tahoma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E87" w:rsidRPr="00CE63BC" w:rsidRDefault="001C6E87" w:rsidP="001C6E87">
      <w:pPr>
        <w:tabs>
          <w:tab w:val="left" w:pos="3119"/>
          <w:tab w:val="left" w:pos="3960"/>
        </w:tabs>
        <w:ind w:left="360"/>
        <w:jc w:val="both"/>
        <w:rPr>
          <w:rFonts w:cs="Tahoma"/>
          <w:lang w:val="es-ES"/>
        </w:rPr>
      </w:pPr>
    </w:p>
    <w:p w:rsidR="001C6E87" w:rsidRPr="00CE63BC" w:rsidRDefault="001D7E47" w:rsidP="00E81C7B">
      <w:pPr>
        <w:tabs>
          <w:tab w:val="left" w:pos="3119"/>
          <w:tab w:val="left" w:pos="3960"/>
        </w:tabs>
        <w:ind w:left="360"/>
        <w:jc w:val="both"/>
        <w:rPr>
          <w:rFonts w:cs="Tahoma"/>
          <w:b/>
          <w:i/>
          <w:lang w:val="es-ES"/>
        </w:rPr>
      </w:pPr>
      <w:r w:rsidRPr="001D7E47">
        <w:rPr>
          <w:rFonts w:cs="Tahoma"/>
          <w:noProof/>
          <w:lang w:val="es-ES"/>
        </w:rPr>
        <w:pict>
          <v:line id="_x0000_s1028" style="position:absolute;left:0;text-align:left;z-index:251662336" from="18pt,12.55pt" to="454.5pt,12.55pt"/>
        </w:pict>
      </w:r>
    </w:p>
    <w:p w:rsidR="001C6E87" w:rsidRPr="00CE63BC" w:rsidRDefault="001C6E87" w:rsidP="001C6E87">
      <w:pPr>
        <w:tabs>
          <w:tab w:val="left" w:pos="3119"/>
          <w:tab w:val="left" w:pos="3960"/>
        </w:tabs>
        <w:ind w:left="360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 xml:space="preserve">Después de las </w:t>
      </w:r>
      <w:r w:rsidR="00E81C7B">
        <w:rPr>
          <w:rFonts w:cs="Tahoma"/>
          <w:lang w:val="es-ES"/>
        </w:rPr>
        <w:t>15.30</w:t>
      </w:r>
      <w:r w:rsidRPr="00CE63BC">
        <w:rPr>
          <w:rFonts w:cs="Tahoma"/>
          <w:lang w:val="es-ES"/>
        </w:rPr>
        <w:t xml:space="preserve"> horas, no se dará ninguna señal de salida excepto como consecuencia de una llamada general.</w:t>
      </w:r>
    </w:p>
    <w:p w:rsidR="001C6E87" w:rsidRPr="00CE63BC" w:rsidRDefault="001D7E47" w:rsidP="001C6E87">
      <w:pPr>
        <w:tabs>
          <w:tab w:val="left" w:pos="3119"/>
          <w:tab w:val="left" w:pos="3960"/>
        </w:tabs>
        <w:ind w:left="360"/>
        <w:jc w:val="both"/>
        <w:rPr>
          <w:rFonts w:cs="Tahoma"/>
          <w:b/>
          <w:i/>
          <w:lang w:val="es-ES"/>
        </w:rPr>
      </w:pPr>
      <w:r w:rsidRPr="001D7E47">
        <w:rPr>
          <w:rFonts w:cs="Tahoma"/>
          <w:noProof/>
          <w:lang w:val="es-ES"/>
        </w:rPr>
        <w:pict>
          <v:line id="_x0000_s1029" style="position:absolute;left:0;text-align:left;z-index:251663360" from="18pt,12.55pt" to="454.5pt,12.55pt"/>
        </w:pict>
      </w:r>
    </w:p>
    <w:p w:rsidR="001C6E87" w:rsidRPr="00CE63BC" w:rsidRDefault="001C6E87" w:rsidP="001C6E87">
      <w:pPr>
        <w:rPr>
          <w:lang w:val="es-ES"/>
        </w:rPr>
      </w:pPr>
      <w:r w:rsidRPr="00CE63BC">
        <w:rPr>
          <w:lang w:val="es-ES"/>
        </w:rPr>
        <w:lastRenderedPageBreak/>
        <w:t>7. FORMATO DE COMPETICIÓN. RECORRIDOS</w:t>
      </w:r>
    </w:p>
    <w:p w:rsidR="001C6E87" w:rsidRPr="00CE63BC" w:rsidRDefault="001C6E87" w:rsidP="001C6E87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Todas las clases navegaran en formato de flota.</w:t>
      </w:r>
    </w:p>
    <w:p w:rsidR="001C6E87" w:rsidRPr="00CE63BC" w:rsidRDefault="001C6E87" w:rsidP="001C6E87">
      <w:pPr>
        <w:numPr>
          <w:ilvl w:val="1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rFonts w:cs="Tahoma"/>
          <w:i/>
          <w:lang w:val="es-ES"/>
        </w:rPr>
      </w:pPr>
      <w:r w:rsidRPr="00CE63BC">
        <w:rPr>
          <w:rFonts w:cs="Tahoma"/>
          <w:lang w:val="es-ES"/>
        </w:rPr>
        <w:t xml:space="preserve">Hay programadas </w:t>
      </w:r>
      <w:r w:rsidR="00E81C7B">
        <w:rPr>
          <w:rFonts w:cs="Tahoma"/>
          <w:lang w:val="es-ES"/>
        </w:rPr>
        <w:t>nueve</w:t>
      </w:r>
      <w:r w:rsidRPr="00CE63BC">
        <w:rPr>
          <w:rFonts w:cs="Tahoma"/>
          <w:lang w:val="es-ES"/>
        </w:rPr>
        <w:t xml:space="preserve"> pruebas, de las cuales deberán completarse tre</w:t>
      </w:r>
      <w:r w:rsidRPr="00CE63BC">
        <w:rPr>
          <w:rFonts w:cs="Tahoma"/>
          <w:bCs/>
          <w:lang w:val="es-ES"/>
        </w:rPr>
        <w:t xml:space="preserve">s </w:t>
      </w:r>
      <w:r w:rsidRPr="00CE63BC">
        <w:rPr>
          <w:rFonts w:cs="Tahoma"/>
          <w:lang w:val="es-ES"/>
        </w:rPr>
        <w:t>pruebas para la validez de la regata.</w:t>
      </w:r>
    </w:p>
    <w:p w:rsidR="001C6E87" w:rsidRPr="00CE63BC" w:rsidRDefault="001C6E87" w:rsidP="001C6E87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rFonts w:cs="Tahoma"/>
          <w:i/>
          <w:lang w:val="es-ES"/>
        </w:rPr>
      </w:pPr>
      <w:r w:rsidRPr="00CE63BC">
        <w:rPr>
          <w:rFonts w:cs="Tahoma"/>
          <w:lang w:val="es-ES"/>
        </w:rPr>
        <w:t>Los recorridos se establecerán en las instrucciones de regata.</w:t>
      </w:r>
    </w:p>
    <w:p w:rsidR="001C6E87" w:rsidRPr="00CE63BC" w:rsidRDefault="001C6E87" w:rsidP="001C6E87">
      <w:pPr>
        <w:rPr>
          <w:lang w:val="es-ES"/>
        </w:rPr>
      </w:pPr>
      <w:r w:rsidRPr="00CE63BC">
        <w:rPr>
          <w:lang w:val="es-ES"/>
        </w:rPr>
        <w:t>8. MEDICIONES. SELLADO DE VELAS Y EQUIPOS</w:t>
      </w:r>
    </w:p>
    <w:p w:rsidR="001C6E87" w:rsidRPr="00CE63BC" w:rsidRDefault="001C6E87" w:rsidP="001C6E87">
      <w:pPr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cs="Tahoma"/>
          <w:i/>
          <w:lang w:val="es-ES"/>
        </w:rPr>
      </w:pPr>
      <w:r w:rsidRPr="00CE63BC">
        <w:rPr>
          <w:rFonts w:cs="Tahoma"/>
          <w:lang w:val="es-ES"/>
        </w:rPr>
        <w:t>Se podrán efectuar controles diarios de medición</w:t>
      </w:r>
    </w:p>
    <w:p w:rsidR="001C6E87" w:rsidRPr="00CE63BC" w:rsidRDefault="001C6E87" w:rsidP="001C6E87">
      <w:pPr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 xml:space="preserve">La responsabilidad de acudir a esta regata habiendo </w:t>
      </w:r>
      <w:r w:rsidRPr="00CE63BC">
        <w:rPr>
          <w:rFonts w:cs="Tahoma"/>
          <w:i/>
          <w:lang w:val="es-ES"/>
        </w:rPr>
        <w:t>previamente</w:t>
      </w:r>
      <w:r w:rsidRPr="00CE63BC">
        <w:rPr>
          <w:rFonts w:cs="Tahoma"/>
          <w:lang w:val="es-ES"/>
        </w:rPr>
        <w:t xml:space="preserve"> actualizado su Certificado de Medición, midiendo el material con el que pretenda participar es, exclusivamente, del patrón inscrito.</w:t>
      </w:r>
    </w:p>
    <w:p w:rsidR="001C6E87" w:rsidRPr="00CE63BC" w:rsidRDefault="001C6E87" w:rsidP="001C6E87">
      <w:pPr>
        <w:rPr>
          <w:lang w:val="es-ES"/>
        </w:rPr>
      </w:pPr>
      <w:r w:rsidRPr="00CE63BC">
        <w:rPr>
          <w:lang w:val="es-ES"/>
        </w:rPr>
        <w:t>9. PUNTUACIÓN</w:t>
      </w:r>
    </w:p>
    <w:p w:rsidR="001C6E87" w:rsidRPr="00CE63BC" w:rsidRDefault="001C6E87" w:rsidP="001C6E87">
      <w:pPr>
        <w:ind w:left="360" w:firstLine="348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 xml:space="preserve">Se aplicará el Apéndice A y el sistema de </w:t>
      </w:r>
      <w:r w:rsidRPr="00CE63BC">
        <w:rPr>
          <w:rFonts w:cs="Tahoma"/>
          <w:b/>
          <w:i/>
          <w:lang w:val="es-ES"/>
        </w:rPr>
        <w:t>Puntuación Baja</w:t>
      </w:r>
      <w:r w:rsidRPr="00CE63BC">
        <w:rPr>
          <w:rFonts w:cs="Tahoma"/>
          <w:lang w:val="es-ES"/>
        </w:rPr>
        <w:t>, descrito en la regla A4.1 del RRV.</w:t>
      </w:r>
      <w:r>
        <w:rPr>
          <w:rFonts w:cs="Tahoma"/>
          <w:lang w:val="es-ES"/>
        </w:rPr>
        <w:t xml:space="preserve"> Pudiéndose descartar una prueba por cada cinco pruebas disputadas.</w:t>
      </w:r>
    </w:p>
    <w:p w:rsidR="001C6E87" w:rsidRPr="00CE63BC" w:rsidRDefault="001C6E87" w:rsidP="001C6E87">
      <w:pPr>
        <w:rPr>
          <w:lang w:val="es-ES"/>
        </w:rPr>
      </w:pPr>
      <w:r w:rsidRPr="00CE63BC">
        <w:rPr>
          <w:lang w:val="es-ES"/>
        </w:rPr>
        <w:t>10. PREMIOS</w:t>
      </w:r>
    </w:p>
    <w:p w:rsidR="001C6E87" w:rsidRPr="00CE63BC" w:rsidRDefault="001C6E87" w:rsidP="001C6E87">
      <w:pPr>
        <w:ind w:firstLine="708"/>
        <w:jc w:val="both"/>
        <w:rPr>
          <w:rFonts w:cs="Tahoma"/>
          <w:b/>
          <w:lang w:val="es-ES"/>
        </w:rPr>
      </w:pPr>
      <w:r w:rsidRPr="00CE63BC">
        <w:rPr>
          <w:rFonts w:cs="Tahoma"/>
          <w:lang w:val="es-ES"/>
        </w:rPr>
        <w:t>Se publicarán en el TOA, antes del inicio de las pruebas.</w:t>
      </w:r>
    </w:p>
    <w:p w:rsidR="001C6E87" w:rsidRPr="00CE63BC" w:rsidRDefault="001C6E87" w:rsidP="001C6E87">
      <w:pPr>
        <w:pStyle w:val="Ttulo6"/>
        <w:rPr>
          <w:rFonts w:cs="Tahoma"/>
          <w:sz w:val="20"/>
          <w:szCs w:val="20"/>
          <w:lang w:val="es-ES"/>
        </w:rPr>
      </w:pPr>
    </w:p>
    <w:p w:rsidR="00E81C7B" w:rsidRDefault="00E81C7B" w:rsidP="001C6E87">
      <w:pPr>
        <w:rPr>
          <w:lang w:val="es-ES"/>
        </w:rPr>
      </w:pPr>
    </w:p>
    <w:p w:rsidR="001C6E87" w:rsidRPr="00CE63BC" w:rsidRDefault="001C6E87" w:rsidP="001C6E87">
      <w:pPr>
        <w:rPr>
          <w:lang w:val="es-ES"/>
        </w:rPr>
      </w:pPr>
      <w:r w:rsidRPr="00CE63BC">
        <w:rPr>
          <w:lang w:val="es-ES"/>
        </w:rPr>
        <w:t>11. RESPONSABILIDAD</w:t>
      </w:r>
    </w:p>
    <w:p w:rsidR="001C6E87" w:rsidRPr="00CE63BC" w:rsidRDefault="001C6E87" w:rsidP="001C6E87">
      <w:pPr>
        <w:tabs>
          <w:tab w:val="left" w:pos="0"/>
        </w:tabs>
        <w:ind w:right="26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11.1</w:t>
      </w:r>
      <w:r w:rsidRPr="00CE63BC">
        <w:rPr>
          <w:rFonts w:cs="Tahoma"/>
          <w:lang w:val="es-ES"/>
        </w:rPr>
        <w:tab/>
        <w:t>Los participantes lo hacen bajo su propio riesgo y responsabilidad.</w:t>
      </w:r>
    </w:p>
    <w:p w:rsidR="001C6E87" w:rsidRPr="00CE63BC" w:rsidRDefault="001C6E87" w:rsidP="00E81C7B">
      <w:pPr>
        <w:tabs>
          <w:tab w:val="left" w:pos="720"/>
        </w:tabs>
        <w:ind w:right="26"/>
        <w:jc w:val="both"/>
        <w:rPr>
          <w:rFonts w:cs="Tahoma"/>
          <w:lang w:val="es-ES"/>
        </w:rPr>
      </w:pPr>
      <w:r w:rsidRPr="00CE63BC">
        <w:rPr>
          <w:rFonts w:cs="Tahoma"/>
          <w:lang w:val="es-ES"/>
        </w:rPr>
        <w:t>11.2</w:t>
      </w:r>
      <w:r w:rsidRPr="00CE63BC">
        <w:rPr>
          <w:rFonts w:cs="Tahoma"/>
          <w:lang w:val="es-ES"/>
        </w:rPr>
        <w:tab/>
        <w:t>El Comité Organizador o cualquier persona u organismo involucrado en la organización del evento, rechazan responsabilidad alguna por perdidas, daños, lesiones o molestias que pudieran acaecer a personas o cosas, tanto en tierra como en mar, como consecuencia de la participación en las pruebas amparadas por este Anuncio de Regata.</w:t>
      </w:r>
    </w:p>
    <w:p w:rsidR="001C6E87" w:rsidRPr="001701E1" w:rsidRDefault="001C6E87" w:rsidP="001C6E87">
      <w:pPr>
        <w:pStyle w:val="Sangradetextonormal"/>
        <w:tabs>
          <w:tab w:val="left" w:pos="0"/>
        </w:tabs>
        <w:ind w:left="0" w:right="26"/>
        <w:rPr>
          <w:rFonts w:ascii="Calibri" w:hAnsi="Calibri" w:cs="Tahoma"/>
          <w:lang w:val="es-ES"/>
        </w:rPr>
      </w:pPr>
      <w:r w:rsidRPr="001701E1">
        <w:rPr>
          <w:rFonts w:ascii="Calibri" w:hAnsi="Calibri" w:cs="Tahoma"/>
          <w:lang w:val="es-ES"/>
        </w:rPr>
        <w:t xml:space="preserve">Se llama la atención sobre la </w:t>
      </w:r>
      <w:r w:rsidRPr="001701E1">
        <w:rPr>
          <w:rFonts w:ascii="Calibri" w:hAnsi="Calibri" w:cs="Tahoma"/>
          <w:b/>
          <w:i/>
          <w:lang w:val="es-ES"/>
        </w:rPr>
        <w:t>Regla Fundamental 4</w:t>
      </w:r>
      <w:r w:rsidRPr="001701E1">
        <w:rPr>
          <w:rFonts w:ascii="Calibri" w:hAnsi="Calibri" w:cs="Tahoma"/>
          <w:lang w:val="es-ES"/>
        </w:rPr>
        <w:t>, Decisión de Regatear, de la parte 1 del RRV, que establece:</w:t>
      </w:r>
    </w:p>
    <w:p w:rsidR="001C6E87" w:rsidRPr="00CE63BC" w:rsidRDefault="001C6E87" w:rsidP="001C6E87">
      <w:pPr>
        <w:tabs>
          <w:tab w:val="left" w:pos="0"/>
        </w:tabs>
        <w:ind w:right="26"/>
        <w:jc w:val="both"/>
        <w:rPr>
          <w:rFonts w:cs="Tahoma"/>
          <w:b/>
          <w:i/>
          <w:lang w:val="es-ES"/>
        </w:rPr>
      </w:pPr>
      <w:r w:rsidRPr="00CE63BC">
        <w:rPr>
          <w:rFonts w:cs="Tahoma"/>
          <w:b/>
          <w:i/>
          <w:lang w:val="es-ES"/>
        </w:rPr>
        <w:t>“Es de la exclusiva responsabilidad de un barco decidir si participa en una prueba o si continúa en regata”</w:t>
      </w:r>
    </w:p>
    <w:p w:rsidR="001C6E87" w:rsidRPr="00CE63BC" w:rsidRDefault="001C6E87" w:rsidP="001C6E87">
      <w:pPr>
        <w:rPr>
          <w:lang w:val="es-ES"/>
        </w:rPr>
      </w:pPr>
      <w:r w:rsidRPr="00CE63BC">
        <w:rPr>
          <w:lang w:val="es-ES"/>
        </w:rPr>
        <w:t>12. CAPITANÍA MARÍTIMA</w:t>
      </w:r>
    </w:p>
    <w:p w:rsidR="001C6E87" w:rsidRPr="00CE63BC" w:rsidRDefault="001C6E87" w:rsidP="001C6E87">
      <w:pPr>
        <w:pStyle w:val="Textoindependiente3"/>
        <w:numPr>
          <w:ilvl w:val="1"/>
          <w:numId w:val="7"/>
        </w:numPr>
        <w:tabs>
          <w:tab w:val="left" w:pos="0"/>
        </w:tabs>
        <w:spacing w:after="0"/>
        <w:ind w:right="26"/>
        <w:jc w:val="both"/>
        <w:rPr>
          <w:rFonts w:cs="Tahoma"/>
          <w:sz w:val="20"/>
          <w:szCs w:val="20"/>
          <w:lang w:val="es-ES"/>
        </w:rPr>
      </w:pPr>
      <w:r w:rsidRPr="00CE63BC">
        <w:rPr>
          <w:rFonts w:cs="Tahoma"/>
          <w:sz w:val="20"/>
          <w:szCs w:val="20"/>
          <w:lang w:val="es-ES"/>
        </w:rPr>
        <w:t>Se recuerda a los participantes la obligación de cumplir con la legislación y normativa sobre el tráfico marítimo que prevalecerá sobre las reglas de índole deportiva.</w:t>
      </w:r>
    </w:p>
    <w:p w:rsidR="001C6E87" w:rsidRPr="00CE63BC" w:rsidRDefault="001C6E87" w:rsidP="001C6E87">
      <w:pPr>
        <w:pStyle w:val="Textoindependiente3"/>
        <w:numPr>
          <w:ilvl w:val="1"/>
          <w:numId w:val="7"/>
        </w:numPr>
        <w:tabs>
          <w:tab w:val="left" w:pos="0"/>
        </w:tabs>
        <w:spacing w:after="0"/>
        <w:ind w:right="26"/>
        <w:jc w:val="both"/>
        <w:rPr>
          <w:rFonts w:cs="Tahoma"/>
          <w:sz w:val="20"/>
          <w:szCs w:val="20"/>
          <w:lang w:val="es-ES"/>
        </w:rPr>
      </w:pPr>
      <w:r w:rsidRPr="00CE63BC">
        <w:rPr>
          <w:rFonts w:cs="Tahoma"/>
          <w:sz w:val="20"/>
          <w:szCs w:val="20"/>
          <w:lang w:val="es-ES"/>
        </w:rPr>
        <w:t xml:space="preserve">Las embarcaciones de apoyo tendrán amarre reservado en el Club </w:t>
      </w:r>
      <w:r w:rsidR="00E81C7B">
        <w:rPr>
          <w:rFonts w:cs="Tahoma"/>
          <w:sz w:val="20"/>
          <w:szCs w:val="20"/>
          <w:lang w:val="es-ES"/>
        </w:rPr>
        <w:t>Náutico Ibiza</w:t>
      </w:r>
      <w:r w:rsidRPr="00CE63BC">
        <w:rPr>
          <w:rFonts w:cs="Tahoma"/>
          <w:sz w:val="20"/>
          <w:szCs w:val="20"/>
          <w:lang w:val="es-ES"/>
        </w:rPr>
        <w:t xml:space="preserve"> durante los días de competición siempre que se hayan registrado en la oficina de regatas, presentando la siguiente documentación:</w:t>
      </w:r>
    </w:p>
    <w:p w:rsidR="001C6E87" w:rsidRPr="00CE63BC" w:rsidRDefault="001C6E87" w:rsidP="001C6E87">
      <w:pPr>
        <w:pStyle w:val="Textoindependiente3"/>
        <w:tabs>
          <w:tab w:val="left" w:pos="0"/>
        </w:tabs>
        <w:ind w:left="705" w:right="26"/>
        <w:rPr>
          <w:rFonts w:cs="Tahoma"/>
          <w:sz w:val="20"/>
          <w:szCs w:val="20"/>
          <w:lang w:val="es-ES"/>
        </w:rPr>
      </w:pPr>
      <w:r w:rsidRPr="00CE63BC">
        <w:rPr>
          <w:rFonts w:cs="Tahoma"/>
          <w:sz w:val="20"/>
          <w:szCs w:val="20"/>
          <w:lang w:val="es-ES"/>
        </w:rPr>
        <w:t>Seguro de Responsabilidad Civil a terceros.</w:t>
      </w:r>
    </w:p>
    <w:p w:rsidR="001C6E87" w:rsidRPr="00CE63BC" w:rsidRDefault="001C6E87" w:rsidP="001C6E87">
      <w:pPr>
        <w:pStyle w:val="Textoindependiente3"/>
        <w:tabs>
          <w:tab w:val="left" w:pos="0"/>
        </w:tabs>
        <w:ind w:left="705" w:right="26"/>
        <w:rPr>
          <w:rFonts w:cs="Tahoma"/>
          <w:sz w:val="20"/>
          <w:szCs w:val="20"/>
          <w:lang w:val="es-ES"/>
        </w:rPr>
      </w:pPr>
      <w:r w:rsidRPr="00CE63BC">
        <w:rPr>
          <w:rFonts w:cs="Tahoma"/>
          <w:sz w:val="20"/>
          <w:szCs w:val="20"/>
          <w:lang w:val="es-ES"/>
        </w:rPr>
        <w:lastRenderedPageBreak/>
        <w:t>Certificado de navegabilidad.</w:t>
      </w:r>
    </w:p>
    <w:p w:rsidR="001C6E87" w:rsidRPr="00CE63BC" w:rsidRDefault="001C6E87" w:rsidP="001C6E87">
      <w:pPr>
        <w:pStyle w:val="Textoindependiente3"/>
        <w:tabs>
          <w:tab w:val="left" w:pos="0"/>
        </w:tabs>
        <w:ind w:left="705" w:right="26"/>
        <w:rPr>
          <w:rFonts w:cs="Tahoma"/>
          <w:sz w:val="20"/>
          <w:szCs w:val="20"/>
          <w:lang w:val="es-ES"/>
        </w:rPr>
      </w:pPr>
      <w:r w:rsidRPr="00CE63BC">
        <w:rPr>
          <w:rFonts w:cs="Tahoma"/>
          <w:sz w:val="20"/>
          <w:szCs w:val="20"/>
          <w:lang w:val="es-ES"/>
        </w:rPr>
        <w:t>Titulación adecuada del patrón de la misma.</w:t>
      </w:r>
    </w:p>
    <w:p w:rsidR="001C6E87" w:rsidRPr="00CE63BC" w:rsidRDefault="001C6E87" w:rsidP="001C6E87">
      <w:pPr>
        <w:pStyle w:val="Textoindependiente3"/>
        <w:tabs>
          <w:tab w:val="left" w:pos="0"/>
        </w:tabs>
        <w:ind w:left="705" w:right="26"/>
        <w:rPr>
          <w:rFonts w:cs="Tahoma"/>
          <w:sz w:val="20"/>
          <w:szCs w:val="20"/>
          <w:lang w:val="es-ES"/>
        </w:rPr>
      </w:pPr>
      <w:r w:rsidRPr="00CE63BC">
        <w:rPr>
          <w:rFonts w:cs="Tahoma"/>
          <w:sz w:val="20"/>
          <w:szCs w:val="20"/>
          <w:lang w:val="es-ES"/>
        </w:rPr>
        <w:t>Licencia federativa de técnico.</w:t>
      </w:r>
    </w:p>
    <w:p w:rsidR="001C6E87" w:rsidRPr="00CE63BC" w:rsidRDefault="001C6E87" w:rsidP="001C6E87">
      <w:pPr>
        <w:pStyle w:val="Textoindependiente3"/>
        <w:tabs>
          <w:tab w:val="left" w:pos="720"/>
        </w:tabs>
        <w:ind w:left="720" w:right="26" w:hanging="720"/>
        <w:rPr>
          <w:rFonts w:cs="Tahoma"/>
          <w:sz w:val="20"/>
          <w:szCs w:val="20"/>
          <w:lang w:val="es-ES"/>
        </w:rPr>
      </w:pPr>
      <w:r w:rsidRPr="00CE63BC">
        <w:rPr>
          <w:rFonts w:cs="Tahoma"/>
          <w:sz w:val="20"/>
          <w:szCs w:val="20"/>
          <w:lang w:val="es-ES"/>
        </w:rPr>
        <w:t xml:space="preserve">12.3 </w:t>
      </w:r>
      <w:r w:rsidRPr="00CE63BC">
        <w:rPr>
          <w:rFonts w:cs="Tahoma"/>
          <w:sz w:val="20"/>
          <w:szCs w:val="20"/>
          <w:lang w:val="es-ES"/>
        </w:rPr>
        <w:tab/>
        <w:t>Se exigirá a todos los entrenadores y personal de apoyo de los equipos a equiparse y hacer uso del chaleco salvavidas así como de radios VHF mientras se hallen a flote.</w:t>
      </w:r>
    </w:p>
    <w:p w:rsidR="001C6E87" w:rsidRPr="00CE63BC" w:rsidRDefault="001C6E87" w:rsidP="001C6E87">
      <w:pPr>
        <w:rPr>
          <w:lang w:val="es-ES"/>
        </w:rPr>
      </w:pPr>
      <w:r w:rsidRPr="00CE63BC">
        <w:rPr>
          <w:lang w:val="es-ES"/>
        </w:rPr>
        <w:t>13. ACTOS SOCIALES</w:t>
      </w:r>
    </w:p>
    <w:p w:rsidR="001C6E87" w:rsidRPr="00CE63BC" w:rsidRDefault="001C6E87" w:rsidP="001C6E87">
      <w:pPr>
        <w:ind w:left="540" w:firstLine="168"/>
        <w:rPr>
          <w:rFonts w:cs="Tahoma"/>
          <w:lang w:val="es-ES"/>
        </w:rPr>
      </w:pPr>
      <w:r w:rsidRPr="00CE63BC">
        <w:rPr>
          <w:rFonts w:cs="Tahoma"/>
          <w:lang w:val="es-ES"/>
        </w:rPr>
        <w:t>Se publicarán convenientemente antes del inicio de las pruebas.</w:t>
      </w:r>
    </w:p>
    <w:p w:rsidR="001C6E87" w:rsidRPr="00CE63BC" w:rsidRDefault="001C6E87" w:rsidP="001C6E87">
      <w:pPr>
        <w:rPr>
          <w:lang w:val="es-ES"/>
        </w:rPr>
      </w:pPr>
      <w:r w:rsidRPr="00CE63BC">
        <w:rPr>
          <w:lang w:val="es-ES"/>
        </w:rPr>
        <w:t>14. MODIFICACIONES A ESTE ANUNCIO</w:t>
      </w:r>
    </w:p>
    <w:p w:rsidR="001C6E87" w:rsidRDefault="001C6E87" w:rsidP="001C6E87">
      <w:pPr>
        <w:ind w:left="709"/>
        <w:rPr>
          <w:rFonts w:cs="Tahoma"/>
          <w:lang w:val="es-ES"/>
        </w:rPr>
      </w:pPr>
      <w:r w:rsidRPr="00CE63BC">
        <w:rPr>
          <w:rFonts w:cs="Tahoma"/>
          <w:lang w:val="es-ES"/>
        </w:rPr>
        <w:t xml:space="preserve">La Organización se reserva el derecho de modificar este Anuncio. Cualquier modificación hecha a este Anuncio con anterioridad al </w:t>
      </w:r>
      <w:r w:rsidR="00E81C7B">
        <w:rPr>
          <w:rFonts w:cs="Tahoma"/>
          <w:lang w:val="es-ES"/>
        </w:rPr>
        <w:t xml:space="preserve">25 de Julio </w:t>
      </w:r>
      <w:r w:rsidRPr="00CE63BC">
        <w:rPr>
          <w:rFonts w:cs="Tahoma"/>
          <w:lang w:val="es-ES"/>
        </w:rPr>
        <w:t xml:space="preserve"> será publicado de forma adecuada (RRV 88.2) en la página web del evento: </w:t>
      </w:r>
      <w:hyperlink r:id="rId9" w:history="1">
        <w:r w:rsidRPr="00CE63BC">
          <w:rPr>
            <w:rStyle w:val="Hipervnculo"/>
            <w:rFonts w:cs="Tahoma"/>
            <w:lang w:val="es-ES"/>
          </w:rPr>
          <w:t>www.federacionbalearvela.org</w:t>
        </w:r>
      </w:hyperlink>
      <w:r w:rsidRPr="00CE63BC">
        <w:rPr>
          <w:rFonts w:cs="Tahoma"/>
          <w:lang w:val="es-ES"/>
        </w:rPr>
        <w:t xml:space="preserve"> y</w:t>
      </w:r>
      <w:r w:rsidR="00E81C7B">
        <w:rPr>
          <w:rFonts w:cs="Tahoma"/>
          <w:lang w:val="es-ES"/>
        </w:rPr>
        <w:t xml:space="preserve"> </w:t>
      </w:r>
      <w:hyperlink r:id="rId10" w:history="1">
        <w:r w:rsidR="00E81C7B" w:rsidRPr="00E133F8">
          <w:rPr>
            <w:rStyle w:val="Hipervnculo"/>
            <w:rFonts w:cs="Tahoma"/>
            <w:lang w:val="es-ES"/>
          </w:rPr>
          <w:t>www.clubnauticoibiza.com</w:t>
        </w:r>
      </w:hyperlink>
    </w:p>
    <w:p w:rsidR="001C6E87" w:rsidRPr="00CE63BC" w:rsidRDefault="001C6E87" w:rsidP="001C6E87">
      <w:pPr>
        <w:rPr>
          <w:b/>
          <w:bCs/>
          <w:lang w:val="es-ES"/>
        </w:rPr>
      </w:pPr>
      <w:r w:rsidRPr="00CE63BC">
        <w:rPr>
          <w:b/>
          <w:lang w:val="es-ES"/>
        </w:rPr>
        <w:t xml:space="preserve">16. ALOJAMIENTO </w:t>
      </w:r>
    </w:p>
    <w:p w:rsidR="001C6E87" w:rsidRDefault="001C6E87" w:rsidP="001C6E87">
      <w:pPr>
        <w:pStyle w:val="Textoindependiente"/>
        <w:ind w:left="709"/>
        <w:rPr>
          <w:rFonts w:cs="Tahoma"/>
          <w:bCs/>
          <w:lang w:val="es-ES"/>
        </w:rPr>
      </w:pPr>
      <w:r w:rsidRPr="00CE63BC">
        <w:rPr>
          <w:rFonts w:cs="Tahoma"/>
          <w:bCs/>
          <w:lang w:val="es-ES"/>
        </w:rPr>
        <w:t>La organización ha solicitado oferta de alojamiento a los siguientes hoteles:</w:t>
      </w:r>
    </w:p>
    <w:p w:rsidR="00740096" w:rsidRDefault="00740096" w:rsidP="00740096">
      <w:pPr>
        <w:autoSpaceDE w:val="0"/>
        <w:autoSpaceDN w:val="0"/>
        <w:adjustRightInd w:val="0"/>
        <w:rPr>
          <w:rFonts w:cs="Tahoma"/>
          <w:lang w:val="es-ES"/>
        </w:rPr>
      </w:pPr>
      <w:r>
        <w:rPr>
          <w:rFonts w:ascii="TTE1B32DC8t00" w:hAnsi="TTE1B32DC8t00"/>
          <w:color w:val="000000"/>
        </w:rPr>
        <w:t xml:space="preserve">              Hotel </w:t>
      </w:r>
      <w:r w:rsidRPr="00740096">
        <w:rPr>
          <w:rFonts w:ascii="TTE1B32DC8t00" w:hAnsi="TTE1B32DC8t00"/>
          <w:color w:val="000000"/>
          <w:lang w:val="es-ES"/>
        </w:rPr>
        <w:t>Apartamentos</w:t>
      </w:r>
      <w:r>
        <w:rPr>
          <w:rFonts w:ascii="TTE1B32DC8t00" w:hAnsi="TTE1B32DC8t00"/>
          <w:color w:val="000000"/>
        </w:rPr>
        <w:t xml:space="preserve"> el Puerto 971 313 827</w:t>
      </w:r>
      <w:r w:rsidR="00E81C7B">
        <w:rPr>
          <w:rFonts w:cs="Tahoma"/>
          <w:lang w:val="es-ES"/>
        </w:rPr>
        <w:t xml:space="preserve"> </w:t>
      </w:r>
    </w:p>
    <w:p w:rsidR="00740096" w:rsidRDefault="00740096" w:rsidP="00740096">
      <w:pPr>
        <w:autoSpaceDE w:val="0"/>
        <w:autoSpaceDN w:val="0"/>
        <w:adjustRightInd w:val="0"/>
        <w:rPr>
          <w:rFonts w:cs="Tahoma"/>
          <w:lang w:val="es-ES"/>
        </w:rPr>
      </w:pPr>
      <w:r>
        <w:rPr>
          <w:rFonts w:cs="Tahoma"/>
          <w:lang w:val="es-ES"/>
        </w:rPr>
        <w:t xml:space="preserve">                       </w:t>
      </w:r>
    </w:p>
    <w:p w:rsidR="00E81C7B" w:rsidRPr="00740096" w:rsidRDefault="00740096" w:rsidP="00740096">
      <w:pPr>
        <w:autoSpaceDE w:val="0"/>
        <w:autoSpaceDN w:val="0"/>
        <w:adjustRightInd w:val="0"/>
        <w:rPr>
          <w:rFonts w:ascii="TTE1B32DC8t00" w:hAnsi="TTE1B32DC8t00"/>
          <w:color w:val="000000"/>
        </w:rPr>
      </w:pPr>
      <w:r>
        <w:rPr>
          <w:rFonts w:cs="Tahoma"/>
          <w:lang w:val="es-ES"/>
        </w:rPr>
        <w:t xml:space="preserve">                       </w:t>
      </w:r>
      <w:r w:rsidR="00E81C7B">
        <w:rPr>
          <w:rFonts w:cs="Tahoma"/>
          <w:lang w:val="es-ES"/>
        </w:rPr>
        <w:t xml:space="preserve">  </w:t>
      </w:r>
      <w:r>
        <w:rPr>
          <w:rFonts w:cs="Tahoma"/>
          <w:lang w:val="es-ES"/>
        </w:rPr>
        <w:t xml:space="preserve">                                                                                           </w:t>
      </w:r>
      <w:r w:rsidR="00ED751A">
        <w:rPr>
          <w:rFonts w:cs="Tahoma"/>
          <w:lang w:val="es-ES"/>
        </w:rPr>
        <w:t xml:space="preserve"> Club Náutico Ibiza 7</w:t>
      </w:r>
      <w:r w:rsidR="00E81C7B">
        <w:rPr>
          <w:rFonts w:cs="Tahoma"/>
          <w:lang w:val="es-ES"/>
        </w:rPr>
        <w:t xml:space="preserve"> de </w:t>
      </w:r>
      <w:r w:rsidR="00ED751A">
        <w:rPr>
          <w:rFonts w:cs="Tahoma"/>
          <w:lang w:val="es-ES"/>
        </w:rPr>
        <w:t>Julio</w:t>
      </w:r>
      <w:r w:rsidR="00E81C7B">
        <w:rPr>
          <w:rFonts w:cs="Tahoma"/>
          <w:lang w:val="es-ES"/>
        </w:rPr>
        <w:t xml:space="preserve"> de 2017</w:t>
      </w:r>
    </w:p>
    <w:p w:rsidR="001C6E87" w:rsidRPr="00CE63BC" w:rsidRDefault="001C6E87" w:rsidP="001C6E87">
      <w:pPr>
        <w:jc w:val="right"/>
        <w:rPr>
          <w:rFonts w:cs="Tahoma"/>
          <w:lang w:val="es-ES"/>
        </w:rPr>
      </w:pPr>
    </w:p>
    <w:p w:rsidR="002A707A" w:rsidRDefault="002A707A"/>
    <w:sectPr w:rsidR="002A707A" w:rsidSect="002A7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32D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573"/>
    <w:multiLevelType w:val="multilevel"/>
    <w:tmpl w:val="C8526BC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101F2CFB"/>
    <w:multiLevelType w:val="multilevel"/>
    <w:tmpl w:val="C944C0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D236BC"/>
    <w:multiLevelType w:val="hybridMultilevel"/>
    <w:tmpl w:val="2214ABC0"/>
    <w:lvl w:ilvl="0" w:tplc="B78AC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9CC"/>
    <w:multiLevelType w:val="multilevel"/>
    <w:tmpl w:val="A78642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0"/>
        <w:u w:val="none"/>
      </w:rPr>
    </w:lvl>
  </w:abstractNum>
  <w:abstractNum w:abstractNumId="4">
    <w:nsid w:val="1E6360FA"/>
    <w:multiLevelType w:val="multilevel"/>
    <w:tmpl w:val="2F80BA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5">
    <w:nsid w:val="24464D22"/>
    <w:multiLevelType w:val="multilevel"/>
    <w:tmpl w:val="C712700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C563FDE"/>
    <w:multiLevelType w:val="multilevel"/>
    <w:tmpl w:val="4C1092C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E3CC1"/>
    <w:multiLevelType w:val="multilevel"/>
    <w:tmpl w:val="A26A463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E87"/>
    <w:rsid w:val="000209B0"/>
    <w:rsid w:val="000A1CD4"/>
    <w:rsid w:val="001C6E87"/>
    <w:rsid w:val="001D7E47"/>
    <w:rsid w:val="002A707A"/>
    <w:rsid w:val="0057604F"/>
    <w:rsid w:val="005C46E1"/>
    <w:rsid w:val="00740096"/>
    <w:rsid w:val="008701ED"/>
    <w:rsid w:val="00974C36"/>
    <w:rsid w:val="00A831DF"/>
    <w:rsid w:val="00B239C4"/>
    <w:rsid w:val="00CC3FBD"/>
    <w:rsid w:val="00CF46FA"/>
    <w:rsid w:val="00E81C7B"/>
    <w:rsid w:val="00ED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87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C6E8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6E8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6E87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6E87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customStyle="1" w:styleId="Default">
    <w:name w:val="Default"/>
    <w:rsid w:val="001C6E8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en-US"/>
    </w:rPr>
  </w:style>
  <w:style w:type="paragraph" w:styleId="Sangradetextonormal">
    <w:name w:val="Body Text Indent"/>
    <w:basedOn w:val="Normal"/>
    <w:link w:val="SangradetextonormalCar"/>
    <w:rsid w:val="001C6E87"/>
    <w:pPr>
      <w:ind w:left="705"/>
    </w:pPr>
    <w:rPr>
      <w:rFonts w:ascii="Times New Roman" w:hAnsi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6E87"/>
    <w:rPr>
      <w:rFonts w:ascii="Times New Roman" w:eastAsia="Times New Roman" w:hAnsi="Times New Roman" w:cs="Times New Roman"/>
      <w:sz w:val="20"/>
      <w:szCs w:val="20"/>
      <w:lang w:val="en-US" w:eastAsia="es-ES" w:bidi="en-US"/>
    </w:rPr>
  </w:style>
  <w:style w:type="paragraph" w:styleId="Sangra2detindependiente">
    <w:name w:val="Body Text Indent 2"/>
    <w:basedOn w:val="Normal"/>
    <w:link w:val="Sangra2detindependienteCar"/>
    <w:rsid w:val="001C6E87"/>
    <w:pPr>
      <w:ind w:left="708"/>
      <w:jc w:val="both"/>
    </w:pPr>
    <w:rPr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C6E87"/>
    <w:rPr>
      <w:rFonts w:ascii="Calibri" w:eastAsia="Times New Roman" w:hAnsi="Calibri" w:cs="Times New Roman"/>
      <w:sz w:val="20"/>
      <w:szCs w:val="20"/>
      <w:lang w:val="en-US" w:eastAsia="es-ES" w:bidi="en-US"/>
    </w:rPr>
  </w:style>
  <w:style w:type="character" w:styleId="Hipervnculo">
    <w:name w:val="Hyperlink"/>
    <w:uiPriority w:val="99"/>
    <w:unhideWhenUsed/>
    <w:rsid w:val="001C6E8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1C6E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6E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C6E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C6E87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Textosinformato">
    <w:name w:val="Plain Text"/>
    <w:basedOn w:val="Normal"/>
    <w:link w:val="TextosinformatoCar"/>
    <w:uiPriority w:val="99"/>
    <w:unhideWhenUsed/>
    <w:rsid w:val="001C6E87"/>
    <w:pPr>
      <w:ind w:left="851" w:right="851" w:firstLine="709"/>
    </w:pPr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6E87"/>
    <w:rPr>
      <w:rFonts w:ascii="Consolas" w:eastAsia="Calibri" w:hAnsi="Consolas" w:cs="Times New Roman"/>
      <w:sz w:val="21"/>
      <w:szCs w:val="21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9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9C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ionbalearvela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lubnauticoibiz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cionbalearve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2017-05-23T07:51:00Z</dcterms:created>
  <dcterms:modified xsi:type="dcterms:W3CDTF">2017-07-07T10:14:00Z</dcterms:modified>
</cp:coreProperties>
</file>